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D13A5" w14:textId="77809418" w:rsidR="009356A1" w:rsidRDefault="009356A1" w:rsidP="009356A1">
      <w:bookmarkStart w:id="0" w:name="_Toc198554207"/>
      <w:bookmarkStart w:id="1" w:name="_Hlk196216884"/>
    </w:p>
    <w:p w14:paraId="1ABE4C5D" w14:textId="4D2C4F97" w:rsidR="009356A1" w:rsidRDefault="009356A1">
      <w:pPr>
        <w:spacing w:before="0" w:after="160" w:line="259" w:lineRule="auto"/>
        <w:jc w:val="left"/>
      </w:pPr>
      <w:r>
        <w:rPr>
          <w:noProof/>
        </w:rPr>
        <mc:AlternateContent>
          <mc:Choice Requires="wps">
            <w:drawing>
              <wp:anchor distT="45720" distB="45720" distL="114300" distR="114300" simplePos="0" relativeHeight="251634688" behindDoc="0" locked="0" layoutInCell="1" allowOverlap="1" wp14:anchorId="37F63065" wp14:editId="61C63567">
                <wp:simplePos x="0" y="0"/>
                <wp:positionH relativeFrom="margin">
                  <wp:posOffset>931985</wp:posOffset>
                </wp:positionH>
                <wp:positionV relativeFrom="paragraph">
                  <wp:posOffset>3491817</wp:posOffset>
                </wp:positionV>
                <wp:extent cx="435165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1404620"/>
                        </a:xfrm>
                        <a:prstGeom prst="rect">
                          <a:avLst/>
                        </a:prstGeom>
                        <a:noFill/>
                        <a:ln w="9525">
                          <a:noFill/>
                          <a:miter lim="800000"/>
                          <a:headEnd/>
                          <a:tailEnd/>
                        </a:ln>
                      </wps:spPr>
                      <wps:txbx>
                        <w:txbxContent>
                          <w:p w14:paraId="09D847B7" w14:textId="15E1283B" w:rsidR="009356A1" w:rsidRPr="009356A1" w:rsidRDefault="007D2EFA" w:rsidP="009356A1">
                            <w:pPr>
                              <w:jc w:val="center"/>
                              <w:rPr>
                                <w:rFonts w:ascii="Montserrat ExtraBold" w:hAnsi="Montserrat ExtraBold"/>
                                <w:sz w:val="44"/>
                                <w:szCs w:val="44"/>
                              </w:rPr>
                            </w:pPr>
                            <w:r>
                              <w:rPr>
                                <w:rFonts w:ascii="Montserrat ExtraBold" w:hAnsi="Montserrat ExtraBold"/>
                                <w:sz w:val="44"/>
                                <w:szCs w:val="44"/>
                              </w:rPr>
                              <w:t xml:space="preserve">Staff Member Maintenance Training </w:t>
                            </w:r>
                            <w:r w:rsidR="009356A1" w:rsidRPr="009356A1">
                              <w:rPr>
                                <w:rFonts w:ascii="Montserrat ExtraBold" w:hAnsi="Montserrat ExtraBold"/>
                                <w:sz w:val="44"/>
                                <w:szCs w:val="44"/>
                              </w:rPr>
                              <w:t>Manua</w:t>
                            </w:r>
                            <w:r>
                              <w:rPr>
                                <w:rFonts w:ascii="Montserrat ExtraBold" w:hAnsi="Montserrat ExtraBold"/>
                                <w:sz w:val="44"/>
                                <w:szCs w:val="44"/>
                              </w:rPr>
                              <w:t>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F63065" id="_x0000_t202" coordsize="21600,21600" o:spt="202" path="m,l,21600r21600,l21600,xe">
                <v:stroke joinstyle="miter"/>
                <v:path gradientshapeok="t" o:connecttype="rect"/>
              </v:shapetype>
              <v:shape id="Text Box 2" o:spid="_x0000_s1026" type="#_x0000_t202" style="position:absolute;margin-left:73.4pt;margin-top:274.95pt;width:342.65pt;height:110.6pt;z-index:2516346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mE+wEAAM4DAAAOAAAAZHJzL2Uyb0RvYy54bWysU9uO2yAQfa/Uf0C8N7ZTO9214qy2u01V&#10;aXuRtv0AgnGMCgwFEjv9+h2wNxu1b1X9gMDDnJlz5rC+GbUiR+G8BNPQYpFTIgyHVpp9Q3983765&#10;osQHZlqmwIiGnoSnN5vXr9aDrcUSelCtcARBjK8H29A+BFtnmee90MwvwAqDwQ6cZgGPbp+1jg2I&#10;rlW2zPNVNoBrrQMuvMe/91OQbhJ+1wkevnadF4GohmJvIa0urbu4Zps1q/eO2V7yuQ32D11oJg0W&#10;PUPds8DIwcm/oLTkDjx0YcFBZ9B1kovEAdkU+R9sHntmReKC4nh7lsn/P1j+5fhovzkSxvcw4gAT&#10;CW8fgP/0xMBdz8xe3DoHQy9Yi4WLKFk2WF/PqVFqX/sIshs+Q4tDZocACWjsnI6qIE+C6DiA01l0&#10;MQbC8Wf5tipWVUUJx1hR5uVqmcaSsfo53TofPgrQJG4a6nCqCZ4dH3yI7bD6+UqsZmArlUqTVYYM&#10;Db2ullVKuIhoGdB4SuqGXuXxm6wQWX4wbUoOTKppjwWUmWlHphPnMO5GvBjp76A9oQAOJoPhg8BN&#10;D+43JQOaq6H+14E5QYn6ZFDE66IsoxvToazeIWPiLiO7ywgzHKEaGiiZtnchOThy9fYWxd7KJMNL&#10;J3OvaJqkzmzw6MrLc7r18gw3TwAAAP//AwBQSwMEFAAGAAgAAAAhAGNPGjLgAAAACwEAAA8AAABk&#10;cnMvZG93bnJldi54bWxMj8FOwzAQRO9I/IO1SNyok1CaNo1TVagtR6BEnN3YTSLitWW7afh7lhMc&#10;RzOaeVNuJjOwUfvQWxSQzhJgGhuremwF1B/7hyWwECUqOVjUAr51gE11e1PKQtkrvuvxGFtGJRgK&#10;KaCL0RWch6bTRoaZdRrJO1tvZCTpW668vFK5GXiWJAtuZI+00EmnnzvdfB0vRoCL7pC/+Ne37W4/&#10;JvXnoc76difE/d20XQOLeop/YfjFJ3SoiOlkL6gCG0jPF4QeBTzNVytglFg+Zimwk4A8T1PgVcn/&#10;f6h+AAAA//8DAFBLAQItABQABgAIAAAAIQC2gziS/gAAAOEBAAATAAAAAAAAAAAAAAAAAAAAAABb&#10;Q29udGVudF9UeXBlc10ueG1sUEsBAi0AFAAGAAgAAAAhADj9If/WAAAAlAEAAAsAAAAAAAAAAAAA&#10;AAAALwEAAF9yZWxzLy5yZWxzUEsBAi0AFAAGAAgAAAAhAHO4uYT7AQAAzgMAAA4AAAAAAAAAAAAA&#10;AAAALgIAAGRycy9lMm9Eb2MueG1sUEsBAi0AFAAGAAgAAAAhAGNPGjLgAAAACwEAAA8AAAAAAAAA&#10;AAAAAAAAVQQAAGRycy9kb3ducmV2LnhtbFBLBQYAAAAABAAEAPMAAABiBQAAAAA=&#10;" filled="f" stroked="f">
                <v:textbox style="mso-fit-shape-to-text:t">
                  <w:txbxContent>
                    <w:p w14:paraId="09D847B7" w14:textId="15E1283B" w:rsidR="009356A1" w:rsidRPr="009356A1" w:rsidRDefault="007D2EFA" w:rsidP="009356A1">
                      <w:pPr>
                        <w:jc w:val="center"/>
                        <w:rPr>
                          <w:rFonts w:ascii="Montserrat ExtraBold" w:hAnsi="Montserrat ExtraBold"/>
                          <w:sz w:val="44"/>
                          <w:szCs w:val="44"/>
                        </w:rPr>
                      </w:pPr>
                      <w:r>
                        <w:rPr>
                          <w:rFonts w:ascii="Montserrat ExtraBold" w:hAnsi="Montserrat ExtraBold"/>
                          <w:sz w:val="44"/>
                          <w:szCs w:val="44"/>
                        </w:rPr>
                        <w:t xml:space="preserve">Staff Member Maintenance Training </w:t>
                      </w:r>
                      <w:r w:rsidR="009356A1" w:rsidRPr="009356A1">
                        <w:rPr>
                          <w:rFonts w:ascii="Montserrat ExtraBold" w:hAnsi="Montserrat ExtraBold"/>
                          <w:sz w:val="44"/>
                          <w:szCs w:val="44"/>
                        </w:rPr>
                        <w:t>Manua</w:t>
                      </w:r>
                      <w:r>
                        <w:rPr>
                          <w:rFonts w:ascii="Montserrat ExtraBold" w:hAnsi="Montserrat ExtraBold"/>
                          <w:sz w:val="44"/>
                          <w:szCs w:val="44"/>
                        </w:rPr>
                        <w:t>l</w:t>
                      </w:r>
                    </w:p>
                  </w:txbxContent>
                </v:textbox>
                <w10:wrap type="square" anchorx="margin"/>
              </v:shape>
            </w:pict>
          </mc:Fallback>
        </mc:AlternateContent>
      </w:r>
      <w:r>
        <w:rPr>
          <w:rFonts w:ascii="Montserrat ExtraBold" w:hAnsi="Montserrat ExtraBold"/>
          <w:noProof/>
          <w:color w:val="4B0A4E"/>
          <w:sz w:val="36"/>
          <w:szCs w:val="36"/>
        </w:rPr>
        <w:drawing>
          <wp:anchor distT="0" distB="0" distL="114300" distR="114300" simplePos="0" relativeHeight="251633664" behindDoc="1" locked="0" layoutInCell="1" allowOverlap="1" wp14:anchorId="4972BDB5" wp14:editId="48CC5FF3">
            <wp:simplePos x="0" y="0"/>
            <wp:positionH relativeFrom="margin">
              <wp:align>center</wp:align>
            </wp:positionH>
            <wp:positionV relativeFrom="paragraph">
              <wp:posOffset>2258868</wp:posOffset>
            </wp:positionV>
            <wp:extent cx="3782060" cy="1262380"/>
            <wp:effectExtent l="0" t="0" r="8890" b="0"/>
            <wp:wrapTight wrapText="bothSides">
              <wp:wrapPolygon edited="0">
                <wp:start x="3482" y="0"/>
                <wp:lineTo x="1850" y="652"/>
                <wp:lineTo x="109" y="3586"/>
                <wp:lineTo x="0" y="5867"/>
                <wp:lineTo x="0" y="18905"/>
                <wp:lineTo x="6310" y="20861"/>
                <wp:lineTo x="15558" y="21187"/>
                <wp:lineTo x="16537" y="21187"/>
                <wp:lineTo x="16537" y="20861"/>
                <wp:lineTo x="21542" y="18905"/>
                <wp:lineTo x="21542" y="10431"/>
                <wp:lineTo x="4352" y="10431"/>
                <wp:lineTo x="7289" y="8149"/>
                <wp:lineTo x="7181" y="4889"/>
                <wp:lineTo x="6637" y="3260"/>
                <wp:lineTo x="4678" y="0"/>
                <wp:lineTo x="3482" y="0"/>
              </wp:wrapPolygon>
            </wp:wrapTight>
            <wp:docPr id="8163912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91274" name="Picture 81639127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82060" cy="1262380"/>
                    </a:xfrm>
                    <a:prstGeom prst="rect">
                      <a:avLst/>
                    </a:prstGeom>
                  </pic:spPr>
                </pic:pic>
              </a:graphicData>
            </a:graphic>
            <wp14:sizeRelH relativeFrom="margin">
              <wp14:pctWidth>0</wp14:pctWidth>
            </wp14:sizeRelH>
            <wp14:sizeRelV relativeFrom="margin">
              <wp14:pctHeight>0</wp14:pctHeight>
            </wp14:sizeRelV>
          </wp:anchor>
        </w:drawing>
      </w:r>
      <w:r>
        <w:br w:type="page"/>
      </w:r>
    </w:p>
    <w:sdt>
      <w:sdtPr>
        <w:rPr>
          <w:b/>
          <w:bCs/>
        </w:rPr>
        <w:id w:val="1283077584"/>
        <w:docPartObj>
          <w:docPartGallery w:val="Table of Contents"/>
          <w:docPartUnique/>
        </w:docPartObj>
      </w:sdtPr>
      <w:sdtEndPr>
        <w:rPr>
          <w:b w:val="0"/>
          <w:bCs w:val="0"/>
        </w:rPr>
      </w:sdtEndPr>
      <w:sdtContent>
        <w:p w14:paraId="5D6658F0" w14:textId="77777777" w:rsidR="007A15A5" w:rsidRDefault="007A15A5" w:rsidP="009356A1">
          <w:pPr>
            <w:rPr>
              <w:b/>
              <w:bCs/>
            </w:rPr>
          </w:pPr>
        </w:p>
        <w:p w14:paraId="030D46A3" w14:textId="6DA49148" w:rsidR="009356A1" w:rsidRPr="0091725C" w:rsidRDefault="009356A1" w:rsidP="009356A1">
          <w:pPr>
            <w:rPr>
              <w:rFonts w:ascii="Montserrat ExtraBold" w:hAnsi="Montserrat ExtraBold"/>
              <w:color w:val="4B0A4E"/>
              <w:sz w:val="36"/>
              <w:szCs w:val="36"/>
            </w:rPr>
          </w:pPr>
          <w:r w:rsidRPr="0091725C">
            <w:rPr>
              <w:rFonts w:ascii="Montserrat ExtraBold" w:hAnsi="Montserrat ExtraBold"/>
              <w:color w:val="4B0A4E"/>
              <w:sz w:val="36"/>
              <w:szCs w:val="36"/>
            </w:rPr>
            <w:t>Contents</w:t>
          </w:r>
        </w:p>
        <w:p w14:paraId="643D7919" w14:textId="4D801EC4" w:rsidR="007A15A5" w:rsidRDefault="009356A1">
          <w:pPr>
            <w:pStyle w:val="TOC2"/>
            <w:tabs>
              <w:tab w:val="left" w:pos="720"/>
              <w:tab w:val="right" w:leader="dot" w:pos="9030"/>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r w:rsidRPr="00C766D6">
            <w:rPr>
              <w:b w:val="0"/>
              <w:bCs w:val="0"/>
            </w:rPr>
            <w:fldChar w:fldCharType="begin"/>
          </w:r>
          <w:r w:rsidRPr="00C766D6">
            <w:rPr>
              <w:b w:val="0"/>
              <w:bCs w:val="0"/>
            </w:rPr>
            <w:instrText xml:space="preserve"> TOC \o "1-3" \h \z \u </w:instrText>
          </w:r>
          <w:r w:rsidRPr="00C766D6">
            <w:rPr>
              <w:b w:val="0"/>
              <w:bCs w:val="0"/>
            </w:rPr>
            <w:fldChar w:fldCharType="separate"/>
          </w:r>
          <w:hyperlink w:anchor="_Toc233742753" w:history="1">
            <w:r w:rsidR="007A15A5" w:rsidRPr="00C1784B">
              <w:rPr>
                <w:rStyle w:val="Hyperlink"/>
                <w:noProof/>
                <w:lang w:val="en-US"/>
              </w:rPr>
              <w:t>1.</w:t>
            </w:r>
            <w:r w:rsidR="007A15A5">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007A15A5" w:rsidRPr="00C1784B">
              <w:rPr>
                <w:rStyle w:val="Hyperlink"/>
                <w:noProof/>
                <w:lang w:val="en-US"/>
              </w:rPr>
              <w:t>Introduction</w:t>
            </w:r>
            <w:r w:rsidR="007A15A5">
              <w:rPr>
                <w:noProof/>
                <w:webHidden/>
              </w:rPr>
              <w:tab/>
            </w:r>
            <w:r w:rsidR="007A15A5">
              <w:rPr>
                <w:noProof/>
                <w:webHidden/>
              </w:rPr>
              <w:fldChar w:fldCharType="begin"/>
            </w:r>
            <w:r w:rsidR="007A15A5">
              <w:rPr>
                <w:noProof/>
                <w:webHidden/>
              </w:rPr>
              <w:instrText xml:space="preserve"> PAGEREF _Toc233742753 \h </w:instrText>
            </w:r>
            <w:r w:rsidR="007A15A5">
              <w:rPr>
                <w:noProof/>
                <w:webHidden/>
              </w:rPr>
            </w:r>
            <w:r w:rsidR="007A15A5">
              <w:rPr>
                <w:noProof/>
                <w:webHidden/>
              </w:rPr>
              <w:fldChar w:fldCharType="separate"/>
            </w:r>
            <w:r w:rsidR="007A15A5">
              <w:rPr>
                <w:noProof/>
                <w:webHidden/>
              </w:rPr>
              <w:t>3</w:t>
            </w:r>
            <w:r w:rsidR="007A15A5">
              <w:rPr>
                <w:noProof/>
                <w:webHidden/>
              </w:rPr>
              <w:fldChar w:fldCharType="end"/>
            </w:r>
          </w:hyperlink>
        </w:p>
        <w:p w14:paraId="255B8EE6" w14:textId="10CF2CB4" w:rsidR="007A15A5" w:rsidRDefault="007A15A5">
          <w:pPr>
            <w:pStyle w:val="TOC2"/>
            <w:tabs>
              <w:tab w:val="left" w:pos="720"/>
              <w:tab w:val="right" w:leader="dot" w:pos="9030"/>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hyperlink w:anchor="_Toc233742754" w:history="1">
            <w:r w:rsidRPr="00C1784B">
              <w:rPr>
                <w:rStyle w:val="Hyperlink"/>
                <w:noProof/>
                <w:lang w:val="en-US"/>
              </w:rPr>
              <w:t>2.</w:t>
            </w:r>
            <w:r>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Pr="00C1784B">
              <w:rPr>
                <w:rStyle w:val="Hyperlink"/>
                <w:noProof/>
                <w:lang w:val="en-US"/>
              </w:rPr>
              <w:t>Getting Started</w:t>
            </w:r>
            <w:r>
              <w:rPr>
                <w:noProof/>
                <w:webHidden/>
              </w:rPr>
              <w:tab/>
            </w:r>
            <w:r>
              <w:rPr>
                <w:noProof/>
                <w:webHidden/>
              </w:rPr>
              <w:fldChar w:fldCharType="begin"/>
            </w:r>
            <w:r>
              <w:rPr>
                <w:noProof/>
                <w:webHidden/>
              </w:rPr>
              <w:instrText xml:space="preserve"> PAGEREF _Toc233742754 \h </w:instrText>
            </w:r>
            <w:r>
              <w:rPr>
                <w:noProof/>
                <w:webHidden/>
              </w:rPr>
            </w:r>
            <w:r>
              <w:rPr>
                <w:noProof/>
                <w:webHidden/>
              </w:rPr>
              <w:fldChar w:fldCharType="separate"/>
            </w:r>
            <w:r>
              <w:rPr>
                <w:noProof/>
                <w:webHidden/>
              </w:rPr>
              <w:t>3</w:t>
            </w:r>
            <w:r>
              <w:rPr>
                <w:noProof/>
                <w:webHidden/>
              </w:rPr>
              <w:fldChar w:fldCharType="end"/>
            </w:r>
          </w:hyperlink>
        </w:p>
        <w:p w14:paraId="4485C6BA" w14:textId="587E44B6" w:rsidR="007A15A5" w:rsidRDefault="007A15A5">
          <w:pPr>
            <w:pStyle w:val="TOC3"/>
            <w:tabs>
              <w:tab w:val="left" w:pos="960"/>
              <w:tab w:val="right" w:leader="dot" w:pos="9030"/>
            </w:tabs>
            <w:rPr>
              <w:rFonts w:asciiTheme="minorHAnsi" w:eastAsiaTheme="minorEastAsia" w:hAnsiTheme="minorHAnsi" w:cstheme="minorBidi"/>
              <w:noProof/>
              <w:color w:val="auto"/>
              <w:kern w:val="2"/>
              <w:sz w:val="24"/>
              <w:szCs w:val="24"/>
              <w:shd w:val="clear" w:color="auto" w:fill="auto"/>
              <w:lang w:eastAsia="en-GB"/>
              <w14:ligatures w14:val="standardContextual"/>
            </w:rPr>
          </w:pPr>
          <w:hyperlink w:anchor="_Toc233742755" w:history="1">
            <w:r w:rsidRPr="00C1784B">
              <w:rPr>
                <w:rStyle w:val="Hyperlink"/>
                <w:noProof/>
                <w:lang w:val="en-US"/>
              </w:rPr>
              <w:t>2.1</w:t>
            </w:r>
            <w:r>
              <w:rPr>
                <w:rFonts w:asciiTheme="minorHAnsi" w:eastAsiaTheme="minorEastAsia" w:hAnsiTheme="minorHAnsi" w:cstheme="minorBidi"/>
                <w:noProof/>
                <w:color w:val="auto"/>
                <w:kern w:val="2"/>
                <w:sz w:val="24"/>
                <w:szCs w:val="24"/>
                <w:shd w:val="clear" w:color="auto" w:fill="auto"/>
                <w:lang w:eastAsia="en-GB"/>
                <w14:ligatures w14:val="standardContextual"/>
              </w:rPr>
              <w:tab/>
            </w:r>
            <w:r w:rsidRPr="00C1784B">
              <w:rPr>
                <w:rStyle w:val="Hyperlink"/>
                <w:noProof/>
                <w:lang w:val="en-US"/>
              </w:rPr>
              <w:t>User Details</w:t>
            </w:r>
            <w:r>
              <w:rPr>
                <w:noProof/>
                <w:webHidden/>
              </w:rPr>
              <w:tab/>
            </w:r>
            <w:r>
              <w:rPr>
                <w:noProof/>
                <w:webHidden/>
              </w:rPr>
              <w:fldChar w:fldCharType="begin"/>
            </w:r>
            <w:r>
              <w:rPr>
                <w:noProof/>
                <w:webHidden/>
              </w:rPr>
              <w:instrText xml:space="preserve"> PAGEREF _Toc233742755 \h </w:instrText>
            </w:r>
            <w:r>
              <w:rPr>
                <w:noProof/>
                <w:webHidden/>
              </w:rPr>
            </w:r>
            <w:r>
              <w:rPr>
                <w:noProof/>
                <w:webHidden/>
              </w:rPr>
              <w:fldChar w:fldCharType="separate"/>
            </w:r>
            <w:r>
              <w:rPr>
                <w:noProof/>
                <w:webHidden/>
              </w:rPr>
              <w:t>5</w:t>
            </w:r>
            <w:r>
              <w:rPr>
                <w:noProof/>
                <w:webHidden/>
              </w:rPr>
              <w:fldChar w:fldCharType="end"/>
            </w:r>
          </w:hyperlink>
        </w:p>
        <w:p w14:paraId="5B2597BF" w14:textId="60D80015" w:rsidR="007A15A5" w:rsidRDefault="007A15A5">
          <w:pPr>
            <w:pStyle w:val="TOC3"/>
            <w:tabs>
              <w:tab w:val="left" w:pos="1200"/>
              <w:tab w:val="right" w:leader="dot" w:pos="9030"/>
            </w:tabs>
            <w:rPr>
              <w:rFonts w:asciiTheme="minorHAnsi" w:eastAsiaTheme="minorEastAsia" w:hAnsiTheme="minorHAnsi" w:cstheme="minorBidi"/>
              <w:noProof/>
              <w:color w:val="auto"/>
              <w:kern w:val="2"/>
              <w:sz w:val="24"/>
              <w:szCs w:val="24"/>
              <w:shd w:val="clear" w:color="auto" w:fill="auto"/>
              <w:lang w:eastAsia="en-GB"/>
              <w14:ligatures w14:val="standardContextual"/>
            </w:rPr>
          </w:pPr>
          <w:hyperlink w:anchor="_Toc233742756" w:history="1">
            <w:r w:rsidRPr="00C1784B">
              <w:rPr>
                <w:rStyle w:val="Hyperlink"/>
                <w:noProof/>
                <w:lang w:val="en-US"/>
              </w:rPr>
              <w:t>2.2</w:t>
            </w:r>
            <w:r>
              <w:rPr>
                <w:rFonts w:asciiTheme="minorHAnsi" w:eastAsiaTheme="minorEastAsia" w:hAnsiTheme="minorHAnsi" w:cstheme="minorBidi"/>
                <w:noProof/>
                <w:color w:val="auto"/>
                <w:kern w:val="2"/>
                <w:sz w:val="24"/>
                <w:szCs w:val="24"/>
                <w:shd w:val="clear" w:color="auto" w:fill="auto"/>
                <w:lang w:eastAsia="en-GB"/>
                <w14:ligatures w14:val="standardContextual"/>
              </w:rPr>
              <w:tab/>
            </w:r>
            <w:r w:rsidRPr="00C1784B">
              <w:rPr>
                <w:rStyle w:val="Hyperlink"/>
                <w:noProof/>
                <w:lang w:val="en-US"/>
              </w:rPr>
              <w:t>Allocating Roles</w:t>
            </w:r>
            <w:r>
              <w:rPr>
                <w:noProof/>
                <w:webHidden/>
              </w:rPr>
              <w:tab/>
            </w:r>
            <w:r>
              <w:rPr>
                <w:noProof/>
                <w:webHidden/>
              </w:rPr>
              <w:fldChar w:fldCharType="begin"/>
            </w:r>
            <w:r>
              <w:rPr>
                <w:noProof/>
                <w:webHidden/>
              </w:rPr>
              <w:instrText xml:space="preserve"> PAGEREF _Toc233742756 \h </w:instrText>
            </w:r>
            <w:r>
              <w:rPr>
                <w:noProof/>
                <w:webHidden/>
              </w:rPr>
            </w:r>
            <w:r>
              <w:rPr>
                <w:noProof/>
                <w:webHidden/>
              </w:rPr>
              <w:fldChar w:fldCharType="separate"/>
            </w:r>
            <w:r>
              <w:rPr>
                <w:noProof/>
                <w:webHidden/>
              </w:rPr>
              <w:t>7</w:t>
            </w:r>
            <w:r>
              <w:rPr>
                <w:noProof/>
                <w:webHidden/>
              </w:rPr>
              <w:fldChar w:fldCharType="end"/>
            </w:r>
          </w:hyperlink>
        </w:p>
        <w:p w14:paraId="4C3B73D8" w14:textId="5406D1BE" w:rsidR="007A15A5" w:rsidRDefault="007A15A5">
          <w:pPr>
            <w:pStyle w:val="TOC3"/>
            <w:tabs>
              <w:tab w:val="left" w:pos="1200"/>
              <w:tab w:val="right" w:leader="dot" w:pos="9030"/>
            </w:tabs>
            <w:rPr>
              <w:rFonts w:asciiTheme="minorHAnsi" w:eastAsiaTheme="minorEastAsia" w:hAnsiTheme="minorHAnsi" w:cstheme="minorBidi"/>
              <w:noProof/>
              <w:color w:val="auto"/>
              <w:kern w:val="2"/>
              <w:sz w:val="24"/>
              <w:szCs w:val="24"/>
              <w:shd w:val="clear" w:color="auto" w:fill="auto"/>
              <w:lang w:eastAsia="en-GB"/>
              <w14:ligatures w14:val="standardContextual"/>
            </w:rPr>
          </w:pPr>
          <w:hyperlink w:anchor="_Toc233742757" w:history="1">
            <w:r w:rsidRPr="00C1784B">
              <w:rPr>
                <w:rStyle w:val="Hyperlink"/>
                <w:noProof/>
                <w:lang w:val="en-US"/>
              </w:rPr>
              <w:t>2.3</w:t>
            </w:r>
            <w:r>
              <w:rPr>
                <w:rFonts w:asciiTheme="minorHAnsi" w:eastAsiaTheme="minorEastAsia" w:hAnsiTheme="minorHAnsi" w:cstheme="minorBidi"/>
                <w:noProof/>
                <w:color w:val="auto"/>
                <w:kern w:val="2"/>
                <w:sz w:val="24"/>
                <w:szCs w:val="24"/>
                <w:shd w:val="clear" w:color="auto" w:fill="auto"/>
                <w:lang w:eastAsia="en-GB"/>
                <w14:ligatures w14:val="standardContextual"/>
              </w:rPr>
              <w:tab/>
            </w:r>
            <w:r w:rsidRPr="00C1784B">
              <w:rPr>
                <w:rStyle w:val="Hyperlink"/>
                <w:noProof/>
                <w:lang w:val="en-US"/>
              </w:rPr>
              <w:t>Allocating Client Access Permissions</w:t>
            </w:r>
            <w:r>
              <w:rPr>
                <w:noProof/>
                <w:webHidden/>
              </w:rPr>
              <w:tab/>
            </w:r>
            <w:r>
              <w:rPr>
                <w:noProof/>
                <w:webHidden/>
              </w:rPr>
              <w:fldChar w:fldCharType="begin"/>
            </w:r>
            <w:r>
              <w:rPr>
                <w:noProof/>
                <w:webHidden/>
              </w:rPr>
              <w:instrText xml:space="preserve"> PAGEREF _Toc233742757 \h </w:instrText>
            </w:r>
            <w:r>
              <w:rPr>
                <w:noProof/>
                <w:webHidden/>
              </w:rPr>
            </w:r>
            <w:r>
              <w:rPr>
                <w:noProof/>
                <w:webHidden/>
              </w:rPr>
              <w:fldChar w:fldCharType="separate"/>
            </w:r>
            <w:r>
              <w:rPr>
                <w:noProof/>
                <w:webHidden/>
              </w:rPr>
              <w:t>9</w:t>
            </w:r>
            <w:r>
              <w:rPr>
                <w:noProof/>
                <w:webHidden/>
              </w:rPr>
              <w:fldChar w:fldCharType="end"/>
            </w:r>
          </w:hyperlink>
        </w:p>
        <w:p w14:paraId="1FD8102B" w14:textId="0FACE8CD" w:rsidR="007A15A5" w:rsidRDefault="007A15A5">
          <w:pPr>
            <w:pStyle w:val="TOC3"/>
            <w:tabs>
              <w:tab w:val="left" w:pos="1200"/>
              <w:tab w:val="right" w:leader="dot" w:pos="9030"/>
            </w:tabs>
            <w:rPr>
              <w:rFonts w:asciiTheme="minorHAnsi" w:eastAsiaTheme="minorEastAsia" w:hAnsiTheme="minorHAnsi" w:cstheme="minorBidi"/>
              <w:noProof/>
              <w:color w:val="auto"/>
              <w:kern w:val="2"/>
              <w:sz w:val="24"/>
              <w:szCs w:val="24"/>
              <w:shd w:val="clear" w:color="auto" w:fill="auto"/>
              <w:lang w:eastAsia="en-GB"/>
              <w14:ligatures w14:val="standardContextual"/>
            </w:rPr>
          </w:pPr>
          <w:hyperlink w:anchor="_Toc233742758" w:history="1">
            <w:r w:rsidRPr="00C1784B">
              <w:rPr>
                <w:rStyle w:val="Hyperlink"/>
                <w:noProof/>
                <w:lang w:val="en-US"/>
              </w:rPr>
              <w:t>2.4</w:t>
            </w:r>
            <w:r>
              <w:rPr>
                <w:rFonts w:asciiTheme="minorHAnsi" w:eastAsiaTheme="minorEastAsia" w:hAnsiTheme="minorHAnsi" w:cstheme="minorBidi"/>
                <w:noProof/>
                <w:color w:val="auto"/>
                <w:kern w:val="2"/>
                <w:sz w:val="24"/>
                <w:szCs w:val="24"/>
                <w:shd w:val="clear" w:color="auto" w:fill="auto"/>
                <w:lang w:eastAsia="en-GB"/>
                <w14:ligatures w14:val="standardContextual"/>
              </w:rPr>
              <w:tab/>
            </w:r>
            <w:r w:rsidRPr="00C1784B">
              <w:rPr>
                <w:rStyle w:val="Hyperlink"/>
                <w:noProof/>
                <w:lang w:val="en-US"/>
              </w:rPr>
              <w:t>User Access Groups</w:t>
            </w:r>
            <w:r>
              <w:rPr>
                <w:noProof/>
                <w:webHidden/>
              </w:rPr>
              <w:tab/>
            </w:r>
            <w:r>
              <w:rPr>
                <w:noProof/>
                <w:webHidden/>
              </w:rPr>
              <w:fldChar w:fldCharType="begin"/>
            </w:r>
            <w:r>
              <w:rPr>
                <w:noProof/>
                <w:webHidden/>
              </w:rPr>
              <w:instrText xml:space="preserve"> PAGEREF _Toc233742758 \h </w:instrText>
            </w:r>
            <w:r>
              <w:rPr>
                <w:noProof/>
                <w:webHidden/>
              </w:rPr>
            </w:r>
            <w:r>
              <w:rPr>
                <w:noProof/>
                <w:webHidden/>
              </w:rPr>
              <w:fldChar w:fldCharType="separate"/>
            </w:r>
            <w:r>
              <w:rPr>
                <w:noProof/>
                <w:webHidden/>
              </w:rPr>
              <w:t>10</w:t>
            </w:r>
            <w:r>
              <w:rPr>
                <w:noProof/>
                <w:webHidden/>
              </w:rPr>
              <w:fldChar w:fldCharType="end"/>
            </w:r>
          </w:hyperlink>
        </w:p>
        <w:p w14:paraId="3EF10E46" w14:textId="79B54504" w:rsidR="007A15A5" w:rsidRDefault="007A15A5">
          <w:pPr>
            <w:pStyle w:val="TOC3"/>
            <w:tabs>
              <w:tab w:val="left" w:pos="1200"/>
              <w:tab w:val="right" w:leader="dot" w:pos="9030"/>
            </w:tabs>
            <w:rPr>
              <w:rFonts w:asciiTheme="minorHAnsi" w:eastAsiaTheme="minorEastAsia" w:hAnsiTheme="minorHAnsi" w:cstheme="minorBidi"/>
              <w:noProof/>
              <w:color w:val="auto"/>
              <w:kern w:val="2"/>
              <w:sz w:val="24"/>
              <w:szCs w:val="24"/>
              <w:shd w:val="clear" w:color="auto" w:fill="auto"/>
              <w:lang w:eastAsia="en-GB"/>
              <w14:ligatures w14:val="standardContextual"/>
            </w:rPr>
          </w:pPr>
          <w:hyperlink w:anchor="_Toc233742759" w:history="1">
            <w:r w:rsidRPr="00C1784B">
              <w:rPr>
                <w:rStyle w:val="Hyperlink"/>
                <w:noProof/>
                <w:lang w:val="en-US"/>
              </w:rPr>
              <w:t>2.5</w:t>
            </w:r>
            <w:r>
              <w:rPr>
                <w:rFonts w:asciiTheme="minorHAnsi" w:eastAsiaTheme="minorEastAsia" w:hAnsiTheme="minorHAnsi" w:cstheme="minorBidi"/>
                <w:noProof/>
                <w:color w:val="auto"/>
                <w:kern w:val="2"/>
                <w:sz w:val="24"/>
                <w:szCs w:val="24"/>
                <w:shd w:val="clear" w:color="auto" w:fill="auto"/>
                <w:lang w:eastAsia="en-GB"/>
                <w14:ligatures w14:val="standardContextual"/>
              </w:rPr>
              <w:tab/>
            </w:r>
            <w:r w:rsidRPr="00C1784B">
              <w:rPr>
                <w:rStyle w:val="Hyperlink"/>
                <w:noProof/>
                <w:lang w:val="en-US"/>
              </w:rPr>
              <w:t>Diary Views</w:t>
            </w:r>
            <w:r>
              <w:rPr>
                <w:noProof/>
                <w:webHidden/>
              </w:rPr>
              <w:tab/>
            </w:r>
            <w:r>
              <w:rPr>
                <w:noProof/>
                <w:webHidden/>
              </w:rPr>
              <w:fldChar w:fldCharType="begin"/>
            </w:r>
            <w:r>
              <w:rPr>
                <w:noProof/>
                <w:webHidden/>
              </w:rPr>
              <w:instrText xml:space="preserve"> PAGEREF _Toc233742759 \h </w:instrText>
            </w:r>
            <w:r>
              <w:rPr>
                <w:noProof/>
                <w:webHidden/>
              </w:rPr>
            </w:r>
            <w:r>
              <w:rPr>
                <w:noProof/>
                <w:webHidden/>
              </w:rPr>
              <w:fldChar w:fldCharType="separate"/>
            </w:r>
            <w:r>
              <w:rPr>
                <w:noProof/>
                <w:webHidden/>
              </w:rPr>
              <w:t>11</w:t>
            </w:r>
            <w:r>
              <w:rPr>
                <w:noProof/>
                <w:webHidden/>
              </w:rPr>
              <w:fldChar w:fldCharType="end"/>
            </w:r>
          </w:hyperlink>
        </w:p>
        <w:p w14:paraId="40BD664D" w14:textId="506753EB" w:rsidR="007A15A5" w:rsidRDefault="007A15A5">
          <w:pPr>
            <w:pStyle w:val="TOC3"/>
            <w:tabs>
              <w:tab w:val="left" w:pos="1200"/>
              <w:tab w:val="right" w:leader="dot" w:pos="9030"/>
            </w:tabs>
            <w:rPr>
              <w:rFonts w:asciiTheme="minorHAnsi" w:eastAsiaTheme="minorEastAsia" w:hAnsiTheme="minorHAnsi" w:cstheme="minorBidi"/>
              <w:noProof/>
              <w:color w:val="auto"/>
              <w:kern w:val="2"/>
              <w:sz w:val="24"/>
              <w:szCs w:val="24"/>
              <w:shd w:val="clear" w:color="auto" w:fill="auto"/>
              <w:lang w:eastAsia="en-GB"/>
              <w14:ligatures w14:val="standardContextual"/>
            </w:rPr>
          </w:pPr>
          <w:hyperlink w:anchor="_Toc233742760" w:history="1">
            <w:r w:rsidRPr="00C1784B">
              <w:rPr>
                <w:rStyle w:val="Hyperlink"/>
                <w:noProof/>
                <w:lang w:val="en-US"/>
              </w:rPr>
              <w:t>2.6</w:t>
            </w:r>
            <w:r>
              <w:rPr>
                <w:rFonts w:asciiTheme="minorHAnsi" w:eastAsiaTheme="minorEastAsia" w:hAnsiTheme="minorHAnsi" w:cstheme="minorBidi"/>
                <w:noProof/>
                <w:color w:val="auto"/>
                <w:kern w:val="2"/>
                <w:sz w:val="24"/>
                <w:szCs w:val="24"/>
                <w:shd w:val="clear" w:color="auto" w:fill="auto"/>
                <w:lang w:eastAsia="en-GB"/>
                <w14:ligatures w14:val="standardContextual"/>
              </w:rPr>
              <w:tab/>
            </w:r>
            <w:r w:rsidRPr="00C1784B">
              <w:rPr>
                <w:rStyle w:val="Hyperlink"/>
                <w:noProof/>
                <w:lang w:val="en-US"/>
              </w:rPr>
              <w:t>Allocating Final Permissions</w:t>
            </w:r>
            <w:r>
              <w:rPr>
                <w:noProof/>
                <w:webHidden/>
              </w:rPr>
              <w:tab/>
            </w:r>
            <w:r>
              <w:rPr>
                <w:noProof/>
                <w:webHidden/>
              </w:rPr>
              <w:fldChar w:fldCharType="begin"/>
            </w:r>
            <w:r>
              <w:rPr>
                <w:noProof/>
                <w:webHidden/>
              </w:rPr>
              <w:instrText xml:space="preserve"> PAGEREF _Toc233742760 \h </w:instrText>
            </w:r>
            <w:r>
              <w:rPr>
                <w:noProof/>
                <w:webHidden/>
              </w:rPr>
            </w:r>
            <w:r>
              <w:rPr>
                <w:noProof/>
                <w:webHidden/>
              </w:rPr>
              <w:fldChar w:fldCharType="separate"/>
            </w:r>
            <w:r>
              <w:rPr>
                <w:noProof/>
                <w:webHidden/>
              </w:rPr>
              <w:t>12</w:t>
            </w:r>
            <w:r>
              <w:rPr>
                <w:noProof/>
                <w:webHidden/>
              </w:rPr>
              <w:fldChar w:fldCharType="end"/>
            </w:r>
          </w:hyperlink>
        </w:p>
        <w:p w14:paraId="3D0A6DC4" w14:textId="74DCDCC2" w:rsidR="007A15A5" w:rsidRDefault="007A15A5">
          <w:pPr>
            <w:pStyle w:val="TOC3"/>
            <w:tabs>
              <w:tab w:val="left" w:pos="1200"/>
              <w:tab w:val="right" w:leader="dot" w:pos="9030"/>
            </w:tabs>
            <w:rPr>
              <w:rFonts w:asciiTheme="minorHAnsi" w:eastAsiaTheme="minorEastAsia" w:hAnsiTheme="minorHAnsi" w:cstheme="minorBidi"/>
              <w:noProof/>
              <w:color w:val="auto"/>
              <w:kern w:val="2"/>
              <w:sz w:val="24"/>
              <w:szCs w:val="24"/>
              <w:shd w:val="clear" w:color="auto" w:fill="auto"/>
              <w:lang w:eastAsia="en-GB"/>
              <w14:ligatures w14:val="standardContextual"/>
            </w:rPr>
          </w:pPr>
          <w:hyperlink w:anchor="_Toc233742761" w:history="1">
            <w:r w:rsidRPr="00C1784B">
              <w:rPr>
                <w:rStyle w:val="Hyperlink"/>
                <w:noProof/>
                <w:lang w:val="en-US"/>
              </w:rPr>
              <w:t>2.7</w:t>
            </w:r>
            <w:r>
              <w:rPr>
                <w:rFonts w:asciiTheme="minorHAnsi" w:eastAsiaTheme="minorEastAsia" w:hAnsiTheme="minorHAnsi" w:cstheme="minorBidi"/>
                <w:noProof/>
                <w:color w:val="auto"/>
                <w:kern w:val="2"/>
                <w:sz w:val="24"/>
                <w:szCs w:val="24"/>
                <w:shd w:val="clear" w:color="auto" w:fill="auto"/>
                <w:lang w:eastAsia="en-GB"/>
                <w14:ligatures w14:val="standardContextual"/>
              </w:rPr>
              <w:tab/>
            </w:r>
            <w:r w:rsidRPr="00C1784B">
              <w:rPr>
                <w:rStyle w:val="Hyperlink"/>
                <w:noProof/>
                <w:lang w:val="en-US"/>
              </w:rPr>
              <w:t>Diary Permissions</w:t>
            </w:r>
            <w:r>
              <w:rPr>
                <w:noProof/>
                <w:webHidden/>
              </w:rPr>
              <w:tab/>
            </w:r>
            <w:r>
              <w:rPr>
                <w:noProof/>
                <w:webHidden/>
              </w:rPr>
              <w:fldChar w:fldCharType="begin"/>
            </w:r>
            <w:r>
              <w:rPr>
                <w:noProof/>
                <w:webHidden/>
              </w:rPr>
              <w:instrText xml:space="preserve"> PAGEREF _Toc233742761 \h </w:instrText>
            </w:r>
            <w:r>
              <w:rPr>
                <w:noProof/>
                <w:webHidden/>
              </w:rPr>
            </w:r>
            <w:r>
              <w:rPr>
                <w:noProof/>
                <w:webHidden/>
              </w:rPr>
              <w:fldChar w:fldCharType="separate"/>
            </w:r>
            <w:r>
              <w:rPr>
                <w:noProof/>
                <w:webHidden/>
              </w:rPr>
              <w:t>13</w:t>
            </w:r>
            <w:r>
              <w:rPr>
                <w:noProof/>
                <w:webHidden/>
              </w:rPr>
              <w:fldChar w:fldCharType="end"/>
            </w:r>
          </w:hyperlink>
        </w:p>
        <w:p w14:paraId="5421D138" w14:textId="2D407BC1" w:rsidR="007A15A5" w:rsidRDefault="007A15A5">
          <w:pPr>
            <w:pStyle w:val="TOC3"/>
            <w:tabs>
              <w:tab w:val="left" w:pos="1200"/>
              <w:tab w:val="right" w:leader="dot" w:pos="9030"/>
            </w:tabs>
            <w:rPr>
              <w:rFonts w:asciiTheme="minorHAnsi" w:eastAsiaTheme="minorEastAsia" w:hAnsiTheme="minorHAnsi" w:cstheme="minorBidi"/>
              <w:noProof/>
              <w:color w:val="auto"/>
              <w:kern w:val="2"/>
              <w:sz w:val="24"/>
              <w:szCs w:val="24"/>
              <w:shd w:val="clear" w:color="auto" w:fill="auto"/>
              <w:lang w:eastAsia="en-GB"/>
              <w14:ligatures w14:val="standardContextual"/>
            </w:rPr>
          </w:pPr>
          <w:hyperlink w:anchor="_Toc233742762" w:history="1">
            <w:r w:rsidRPr="00C1784B">
              <w:rPr>
                <w:rStyle w:val="Hyperlink"/>
                <w:noProof/>
                <w:lang w:val="en-US"/>
              </w:rPr>
              <w:t>2.8</w:t>
            </w:r>
            <w:r>
              <w:rPr>
                <w:rFonts w:asciiTheme="minorHAnsi" w:eastAsiaTheme="minorEastAsia" w:hAnsiTheme="minorHAnsi" w:cstheme="minorBidi"/>
                <w:noProof/>
                <w:color w:val="auto"/>
                <w:kern w:val="2"/>
                <w:sz w:val="24"/>
                <w:szCs w:val="24"/>
                <w:shd w:val="clear" w:color="auto" w:fill="auto"/>
                <w:lang w:eastAsia="en-GB"/>
                <w14:ligatures w14:val="standardContextual"/>
              </w:rPr>
              <w:tab/>
            </w:r>
            <w:r w:rsidRPr="00C1784B">
              <w:rPr>
                <w:rStyle w:val="Hyperlink"/>
                <w:noProof/>
                <w:lang w:val="en-US"/>
              </w:rPr>
              <w:t>Refer &amp; Transfer</w:t>
            </w:r>
            <w:r>
              <w:rPr>
                <w:noProof/>
                <w:webHidden/>
              </w:rPr>
              <w:tab/>
            </w:r>
            <w:r>
              <w:rPr>
                <w:noProof/>
                <w:webHidden/>
              </w:rPr>
              <w:fldChar w:fldCharType="begin"/>
            </w:r>
            <w:r>
              <w:rPr>
                <w:noProof/>
                <w:webHidden/>
              </w:rPr>
              <w:instrText xml:space="preserve"> PAGEREF _Toc233742762 \h </w:instrText>
            </w:r>
            <w:r>
              <w:rPr>
                <w:noProof/>
                <w:webHidden/>
              </w:rPr>
            </w:r>
            <w:r>
              <w:rPr>
                <w:noProof/>
                <w:webHidden/>
              </w:rPr>
              <w:fldChar w:fldCharType="separate"/>
            </w:r>
            <w:r>
              <w:rPr>
                <w:noProof/>
                <w:webHidden/>
              </w:rPr>
              <w:t>15</w:t>
            </w:r>
            <w:r>
              <w:rPr>
                <w:noProof/>
                <w:webHidden/>
              </w:rPr>
              <w:fldChar w:fldCharType="end"/>
            </w:r>
          </w:hyperlink>
        </w:p>
        <w:p w14:paraId="6AEBED6E" w14:textId="30642317" w:rsidR="009356A1" w:rsidRPr="00872D41" w:rsidRDefault="009356A1" w:rsidP="009356A1">
          <w:r w:rsidRPr="00C766D6">
            <w:rPr>
              <w:noProof/>
            </w:rPr>
            <w:fldChar w:fldCharType="end"/>
          </w:r>
        </w:p>
      </w:sdtContent>
    </w:sdt>
    <w:p w14:paraId="6AB720B6" w14:textId="77777777" w:rsidR="009356A1" w:rsidRDefault="009356A1" w:rsidP="009356A1"/>
    <w:p w14:paraId="69BA7F55" w14:textId="77777777" w:rsidR="009356A1" w:rsidRDefault="009356A1" w:rsidP="009356A1"/>
    <w:p w14:paraId="512B3284" w14:textId="77777777" w:rsidR="009356A1" w:rsidRDefault="009356A1" w:rsidP="009356A1"/>
    <w:p w14:paraId="0E24EBC7" w14:textId="77777777" w:rsidR="009356A1" w:rsidRDefault="009356A1" w:rsidP="009356A1"/>
    <w:p w14:paraId="587FDC88" w14:textId="77777777" w:rsidR="009356A1" w:rsidRDefault="009356A1" w:rsidP="009356A1"/>
    <w:p w14:paraId="78CDB75C" w14:textId="77777777" w:rsidR="009356A1" w:rsidRDefault="009356A1" w:rsidP="009356A1"/>
    <w:p w14:paraId="783B60FD" w14:textId="77777777" w:rsidR="009356A1" w:rsidRDefault="009356A1" w:rsidP="009356A1"/>
    <w:p w14:paraId="163472F7" w14:textId="77777777" w:rsidR="009356A1" w:rsidRDefault="009356A1" w:rsidP="009356A1"/>
    <w:p w14:paraId="0B097C94" w14:textId="77777777" w:rsidR="009356A1" w:rsidRDefault="009356A1" w:rsidP="009356A1"/>
    <w:p w14:paraId="785B446C" w14:textId="77777777" w:rsidR="009356A1" w:rsidRDefault="009356A1" w:rsidP="009356A1"/>
    <w:p w14:paraId="5E1CCA33" w14:textId="77777777" w:rsidR="009356A1" w:rsidRDefault="009356A1" w:rsidP="009356A1"/>
    <w:p w14:paraId="3403171F" w14:textId="77777777" w:rsidR="009356A1" w:rsidRDefault="009356A1" w:rsidP="009356A1"/>
    <w:p w14:paraId="06DB51F2" w14:textId="77777777" w:rsidR="009356A1" w:rsidRDefault="009356A1" w:rsidP="009356A1"/>
    <w:p w14:paraId="0EEF0F04" w14:textId="77777777" w:rsidR="009356A1" w:rsidRDefault="009356A1" w:rsidP="009356A1"/>
    <w:p w14:paraId="40A483A0" w14:textId="77777777" w:rsidR="009356A1" w:rsidRDefault="009356A1" w:rsidP="009356A1"/>
    <w:p w14:paraId="3904DA72" w14:textId="77777777" w:rsidR="009356A1" w:rsidRPr="009356A1" w:rsidRDefault="009356A1" w:rsidP="009356A1"/>
    <w:p w14:paraId="12F52482" w14:textId="77777777" w:rsidR="007D2EFA" w:rsidRPr="007D2EFA" w:rsidRDefault="007D2EFA" w:rsidP="007D2EFA">
      <w:pPr>
        <w:rPr>
          <w:lang w:val="en-US"/>
        </w:rPr>
      </w:pPr>
    </w:p>
    <w:p w14:paraId="7982A4FD" w14:textId="2B475C92" w:rsidR="007D2EFA" w:rsidRPr="007D2EFA" w:rsidRDefault="007D2EFA" w:rsidP="007D2EFA">
      <w:pPr>
        <w:pStyle w:val="H1Toplevelnumberedheading"/>
        <w:rPr>
          <w:lang w:val="en-US"/>
        </w:rPr>
      </w:pPr>
      <w:bookmarkStart w:id="2" w:name="_Toc233742753"/>
      <w:r>
        <w:rPr>
          <w:lang w:val="en-US"/>
        </w:rPr>
        <w:t>Introduction</w:t>
      </w:r>
      <w:bookmarkEnd w:id="2"/>
    </w:p>
    <w:p w14:paraId="3E32DB7A" w14:textId="12D26470" w:rsidR="007D2EFA" w:rsidRPr="007D2EFA" w:rsidRDefault="007D2EFA" w:rsidP="007D2EFA">
      <w:pPr>
        <w:rPr>
          <w:lang w:val="en-US"/>
        </w:rPr>
      </w:pPr>
      <w:r w:rsidRPr="007D2EFA">
        <w:rPr>
          <w:lang w:val="en-US"/>
        </w:rPr>
        <w:t xml:space="preserve">The object of this manual is to provide you with the necessary navigational support </w:t>
      </w:r>
      <w:proofErr w:type="gramStart"/>
      <w:r w:rsidRPr="007D2EFA">
        <w:rPr>
          <w:lang w:val="en-US"/>
        </w:rPr>
        <w:t>in order for</w:t>
      </w:r>
      <w:proofErr w:type="gramEnd"/>
      <w:r w:rsidRPr="007D2EFA">
        <w:rPr>
          <w:lang w:val="en-US"/>
        </w:rPr>
        <w:t xml:space="preserve"> you to efficiently set up a new staff member on 360 Lifecycle.</w:t>
      </w:r>
    </w:p>
    <w:p w14:paraId="5B532055" w14:textId="3B136D33" w:rsidR="007D2EFA" w:rsidRPr="007D2EFA" w:rsidRDefault="007D2EFA" w:rsidP="007D2EFA">
      <w:pPr>
        <w:rPr>
          <w:lang w:val="en-US"/>
        </w:rPr>
      </w:pPr>
      <w:r w:rsidRPr="007D2EFA">
        <w:rPr>
          <w:lang w:val="en-US"/>
        </w:rPr>
        <w:t xml:space="preserve">This manual will show you how to set up a new staff member tailoring this to ensure they have the correct access to specific areas within 360 Lifecycle depending on their role within the business. This will also allow you to set up diary and Hotbox access, access to specific </w:t>
      </w:r>
      <w:proofErr w:type="gramStart"/>
      <w:r w:rsidRPr="007D2EFA">
        <w:rPr>
          <w:lang w:val="en-US"/>
        </w:rPr>
        <w:t>advisers</w:t>
      </w:r>
      <w:proofErr w:type="gramEnd"/>
      <w:r w:rsidRPr="007D2EFA">
        <w:rPr>
          <w:lang w:val="en-US"/>
        </w:rPr>
        <w:t xml:space="preserve"> clients, refer and transfer permissions along with setting a default administrator to ensure that all sales added to 360 Lifecycle are dropped straight into an administrators Admin Pipeline to start work on immediately.</w:t>
      </w:r>
    </w:p>
    <w:p w14:paraId="34598E79" w14:textId="4EB5896D" w:rsidR="007D2EFA" w:rsidRPr="007D2EFA" w:rsidRDefault="007D2EFA" w:rsidP="007D2EFA">
      <w:pPr>
        <w:rPr>
          <w:lang w:val="en-US"/>
        </w:rPr>
      </w:pPr>
      <w:r w:rsidRPr="007D2EFA">
        <w:rPr>
          <w:lang w:val="en-US"/>
        </w:rPr>
        <w:t xml:space="preserve">The guide will also clarify what each </w:t>
      </w:r>
      <w:proofErr w:type="gramStart"/>
      <w:r w:rsidRPr="007D2EFA">
        <w:rPr>
          <w:lang w:val="en-US"/>
        </w:rPr>
        <w:t>particular role</w:t>
      </w:r>
      <w:proofErr w:type="gramEnd"/>
      <w:r w:rsidRPr="007D2EFA">
        <w:rPr>
          <w:lang w:val="en-US"/>
        </w:rPr>
        <w:t xml:space="preserve"> within 360 Lifecycle </w:t>
      </w:r>
      <w:proofErr w:type="gramStart"/>
      <w:r w:rsidRPr="007D2EFA">
        <w:rPr>
          <w:lang w:val="en-US"/>
        </w:rPr>
        <w:t>does</w:t>
      </w:r>
      <w:proofErr w:type="gramEnd"/>
      <w:r w:rsidRPr="007D2EFA">
        <w:rPr>
          <w:lang w:val="en-US"/>
        </w:rPr>
        <w:t xml:space="preserve"> ensuring that you </w:t>
      </w:r>
      <w:proofErr w:type="gramStart"/>
      <w:r w:rsidRPr="007D2EFA">
        <w:rPr>
          <w:lang w:val="en-US"/>
        </w:rPr>
        <w:t>are giving</w:t>
      </w:r>
      <w:proofErr w:type="gramEnd"/>
      <w:r w:rsidRPr="007D2EFA">
        <w:rPr>
          <w:lang w:val="en-US"/>
        </w:rPr>
        <w:t xml:space="preserve"> the correct roles to staff members.</w:t>
      </w:r>
    </w:p>
    <w:p w14:paraId="35069CA0" w14:textId="0214756C" w:rsidR="007D2EFA" w:rsidRPr="007D2EFA" w:rsidRDefault="007D2EFA" w:rsidP="007D2EFA">
      <w:pPr>
        <w:rPr>
          <w:i/>
          <w:lang w:val="en-US"/>
        </w:rPr>
      </w:pPr>
      <w:r w:rsidRPr="007D2EFA">
        <w:rPr>
          <w:i/>
          <w:lang w:val="en-US"/>
        </w:rPr>
        <w:t xml:space="preserve">Please note that adding a new staff member or making changes to existing staff records may </w:t>
      </w:r>
      <w:proofErr w:type="gramStart"/>
      <w:r w:rsidRPr="007D2EFA">
        <w:rPr>
          <w:i/>
          <w:lang w:val="en-US"/>
        </w:rPr>
        <w:t>impact</w:t>
      </w:r>
      <w:proofErr w:type="gramEnd"/>
      <w:r w:rsidRPr="007D2EFA">
        <w:rPr>
          <w:i/>
          <w:lang w:val="en-US"/>
        </w:rPr>
        <w:t xml:space="preserve"> your </w:t>
      </w:r>
      <w:proofErr w:type="gramStart"/>
      <w:r w:rsidRPr="007D2EFA">
        <w:rPr>
          <w:i/>
          <w:lang w:val="en-US"/>
        </w:rPr>
        <w:t>360 licensing</w:t>
      </w:r>
      <w:proofErr w:type="gramEnd"/>
      <w:r w:rsidRPr="007D2EFA">
        <w:rPr>
          <w:i/>
          <w:lang w:val="en-US"/>
        </w:rPr>
        <w:t xml:space="preserve"> agreement and future </w:t>
      </w:r>
      <w:proofErr w:type="gramStart"/>
      <w:r w:rsidRPr="007D2EFA">
        <w:rPr>
          <w:i/>
          <w:lang w:val="en-US"/>
        </w:rPr>
        <w:t>invoicing</w:t>
      </w:r>
      <w:proofErr w:type="gramEnd"/>
      <w:r w:rsidRPr="007D2EFA">
        <w:rPr>
          <w:i/>
          <w:lang w:val="en-US"/>
        </w:rPr>
        <w:t>. Please check with 360 Support or your Account Manager if you are unsure.</w:t>
      </w:r>
    </w:p>
    <w:p w14:paraId="59B3691C" w14:textId="6E948A1D" w:rsidR="007D2EFA" w:rsidRPr="007D2EFA" w:rsidRDefault="007D2EFA" w:rsidP="007D2EFA">
      <w:pPr>
        <w:pStyle w:val="H1Toplevelnumberedheading"/>
        <w:rPr>
          <w:lang w:val="en-US"/>
        </w:rPr>
      </w:pPr>
      <w:bookmarkStart w:id="3" w:name="_Toc233742754"/>
      <w:r>
        <w:rPr>
          <w:lang w:val="en-US"/>
        </w:rPr>
        <w:t>Getting Started</w:t>
      </w:r>
      <w:bookmarkEnd w:id="3"/>
    </w:p>
    <w:p w14:paraId="52D43FD9" w14:textId="77777777" w:rsidR="007D2EFA" w:rsidRPr="007D2EFA" w:rsidRDefault="007D2EFA" w:rsidP="007D2EFA">
      <w:pPr>
        <w:rPr>
          <w:lang w:val="en-US"/>
        </w:rPr>
      </w:pPr>
      <w:r w:rsidRPr="007D2EFA">
        <w:rPr>
          <w:lang w:val="en-US"/>
        </w:rPr>
        <w:drawing>
          <wp:anchor distT="0" distB="0" distL="114300" distR="114300" simplePos="0" relativeHeight="251683840" behindDoc="1" locked="0" layoutInCell="1" allowOverlap="1" wp14:anchorId="36D1E5C6" wp14:editId="30D03488">
            <wp:simplePos x="0" y="0"/>
            <wp:positionH relativeFrom="column">
              <wp:posOffset>1905</wp:posOffset>
            </wp:positionH>
            <wp:positionV relativeFrom="paragraph">
              <wp:posOffset>-1905</wp:posOffset>
            </wp:positionV>
            <wp:extent cx="891617" cy="975445"/>
            <wp:effectExtent l="0" t="0" r="3810" b="0"/>
            <wp:wrapTight wrapText="bothSides">
              <wp:wrapPolygon edited="0">
                <wp:start x="0" y="0"/>
                <wp:lineTo x="0" y="21094"/>
                <wp:lineTo x="21231" y="21094"/>
                <wp:lineTo x="21231" y="0"/>
                <wp:lineTo x="0" y="0"/>
              </wp:wrapPolygon>
            </wp:wrapTight>
            <wp:docPr id="73070108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01080" name="Picture 730701080"/>
                    <pic:cNvPicPr/>
                  </pic:nvPicPr>
                  <pic:blipFill>
                    <a:blip r:embed="rId12">
                      <a:extLst>
                        <a:ext uri="{28A0092B-C50C-407E-A947-70E740481C1C}">
                          <a14:useLocalDpi xmlns:a14="http://schemas.microsoft.com/office/drawing/2010/main" val="0"/>
                        </a:ext>
                      </a:extLst>
                    </a:blip>
                    <a:stretch>
                      <a:fillRect/>
                    </a:stretch>
                  </pic:blipFill>
                  <pic:spPr>
                    <a:xfrm>
                      <a:off x="0" y="0"/>
                      <a:ext cx="891617" cy="975445"/>
                    </a:xfrm>
                    <a:prstGeom prst="rect">
                      <a:avLst/>
                    </a:prstGeom>
                  </pic:spPr>
                </pic:pic>
              </a:graphicData>
            </a:graphic>
          </wp:anchor>
        </w:drawing>
      </w:r>
      <w:r w:rsidRPr="007D2EFA">
        <w:rPr>
          <w:lang w:val="en-US"/>
        </w:rPr>
        <w:t>Please note that anyone accessing ‘Maintenance’ will themselves need the role of ‘System Administrator’. The following process assumes you have an internet connection and are working in connected mode.</w:t>
      </w:r>
    </w:p>
    <w:p w14:paraId="33A23828" w14:textId="36306770" w:rsidR="007D2EFA" w:rsidRPr="007D2EFA" w:rsidRDefault="007D2EFA" w:rsidP="007D2EFA">
      <w:pPr>
        <w:rPr>
          <w:lang w:val="en-US"/>
        </w:rPr>
      </w:pPr>
      <w:r w:rsidRPr="007D2EFA">
        <w:rPr>
          <w:lang w:val="en-US"/>
        </w:rPr>
        <w:drawing>
          <wp:anchor distT="0" distB="0" distL="114300" distR="114300" simplePos="0" relativeHeight="251651072" behindDoc="1" locked="0" layoutInCell="1" allowOverlap="1" wp14:anchorId="25C26F08" wp14:editId="79FCF83E">
            <wp:simplePos x="0" y="0"/>
            <wp:positionH relativeFrom="margin">
              <wp:align>left</wp:align>
            </wp:positionH>
            <wp:positionV relativeFrom="paragraph">
              <wp:posOffset>345440</wp:posOffset>
            </wp:positionV>
            <wp:extent cx="2052320" cy="1648460"/>
            <wp:effectExtent l="0" t="0" r="5080" b="8890"/>
            <wp:wrapTight wrapText="bothSides">
              <wp:wrapPolygon edited="0">
                <wp:start x="0" y="0"/>
                <wp:lineTo x="0" y="21467"/>
                <wp:lineTo x="21453" y="21467"/>
                <wp:lineTo x="21453" y="0"/>
                <wp:lineTo x="0" y="0"/>
              </wp:wrapPolygon>
            </wp:wrapTight>
            <wp:docPr id="14180402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040277" name="Picture 1418040277"/>
                    <pic:cNvPicPr/>
                  </pic:nvPicPr>
                  <pic:blipFill>
                    <a:blip r:embed="rId13">
                      <a:extLst>
                        <a:ext uri="{28A0092B-C50C-407E-A947-70E740481C1C}">
                          <a14:useLocalDpi xmlns:a14="http://schemas.microsoft.com/office/drawing/2010/main"/>
                        </a:ext>
                      </a:extLst>
                    </a:blip>
                    <a:stretch>
                      <a:fillRect/>
                    </a:stretch>
                  </pic:blipFill>
                  <pic:spPr>
                    <a:xfrm>
                      <a:off x="0" y="0"/>
                      <a:ext cx="2052320" cy="1648460"/>
                    </a:xfrm>
                    <a:prstGeom prst="rect">
                      <a:avLst/>
                    </a:prstGeom>
                  </pic:spPr>
                </pic:pic>
              </a:graphicData>
            </a:graphic>
            <wp14:sizeRelH relativeFrom="page">
              <wp14:pctWidth>0</wp14:pctWidth>
            </wp14:sizeRelH>
            <wp14:sizeRelV relativeFrom="page">
              <wp14:pctHeight>0</wp14:pctHeight>
            </wp14:sizeRelV>
          </wp:anchor>
        </w:drawing>
      </w:r>
    </w:p>
    <w:p w14:paraId="71512594" w14:textId="2F10E510" w:rsidR="007D2EFA" w:rsidRPr="007D2EFA" w:rsidRDefault="007D2EFA" w:rsidP="007D2EFA">
      <w:pPr>
        <w:rPr>
          <w:lang w:val="en-US"/>
        </w:rPr>
      </w:pPr>
      <w:r w:rsidRPr="007D2EFA">
        <w:rPr>
          <w:lang w:val="en-US"/>
        </w:rPr>
        <w:t>Enter your Username and Password and click Login.</w:t>
      </w:r>
    </w:p>
    <w:p w14:paraId="511B90CE" w14:textId="77777777" w:rsidR="007D2EFA" w:rsidRPr="007D2EFA" w:rsidRDefault="007D2EFA" w:rsidP="007D2EFA">
      <w:pPr>
        <w:rPr>
          <w:lang w:val="en-US"/>
        </w:rPr>
        <w:sectPr w:rsidR="007D2EFA" w:rsidRPr="007D2EFA" w:rsidSect="007A15A5">
          <w:headerReference w:type="default" r:id="rId14"/>
          <w:footerReference w:type="default" r:id="rId15"/>
          <w:pgSz w:w="11920" w:h="16850"/>
          <w:pgMar w:top="1440" w:right="1440" w:bottom="1440" w:left="1440" w:header="226" w:footer="1088" w:gutter="0"/>
          <w:cols w:space="720"/>
          <w:titlePg/>
          <w:docGrid w:linePitch="299"/>
        </w:sectPr>
      </w:pPr>
    </w:p>
    <w:p w14:paraId="298F1A5C" w14:textId="77777777" w:rsidR="007D2EFA" w:rsidRPr="007D2EFA" w:rsidRDefault="007D2EFA" w:rsidP="007D2EFA">
      <w:pPr>
        <w:rPr>
          <w:lang w:val="en-US"/>
        </w:rPr>
      </w:pPr>
      <w:r w:rsidRPr="007D2EFA">
        <w:rPr>
          <w:lang w:val="en-US"/>
        </w:rPr>
        <w:lastRenderedPageBreak/>
        <w:t>Once 360 Lifecycle has opened, click onto the ‘Maintenance’ tab to access.</w:t>
      </w:r>
    </w:p>
    <w:p w14:paraId="71F307FF" w14:textId="77777777" w:rsidR="007D2EFA" w:rsidRPr="007D2EFA" w:rsidRDefault="007D2EFA" w:rsidP="007D2EFA">
      <w:pPr>
        <w:rPr>
          <w:lang w:val="en-US"/>
        </w:rPr>
      </w:pPr>
      <w:r w:rsidRPr="007D2EFA">
        <w:rPr>
          <w:lang w:val="en-US"/>
        </w:rPr>
        <w:drawing>
          <wp:anchor distT="0" distB="0" distL="0" distR="0" simplePos="0" relativeHeight="251655168" behindDoc="1" locked="0" layoutInCell="1" allowOverlap="1" wp14:anchorId="06B0BF2F" wp14:editId="45A32A3E">
            <wp:simplePos x="0" y="0"/>
            <wp:positionH relativeFrom="page">
              <wp:posOffset>911861</wp:posOffset>
            </wp:positionH>
            <wp:positionV relativeFrom="paragraph">
              <wp:posOffset>127759</wp:posOffset>
            </wp:positionV>
            <wp:extent cx="5779869" cy="580548"/>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cstate="print"/>
                    <a:stretch>
                      <a:fillRect/>
                    </a:stretch>
                  </pic:blipFill>
                  <pic:spPr>
                    <a:xfrm>
                      <a:off x="0" y="0"/>
                      <a:ext cx="5779869" cy="580548"/>
                    </a:xfrm>
                    <a:prstGeom prst="rect">
                      <a:avLst/>
                    </a:prstGeom>
                  </pic:spPr>
                </pic:pic>
              </a:graphicData>
            </a:graphic>
          </wp:anchor>
        </w:drawing>
      </w:r>
    </w:p>
    <w:p w14:paraId="1386B3E8" w14:textId="77777777" w:rsidR="007D2EFA" w:rsidRPr="007D2EFA" w:rsidRDefault="007D2EFA" w:rsidP="007D2EFA">
      <w:pPr>
        <w:rPr>
          <w:lang w:val="en-US"/>
        </w:rPr>
      </w:pPr>
      <w:r w:rsidRPr="007D2EFA">
        <w:rPr>
          <w:lang w:val="en-US"/>
        </w:rPr>
        <w:t>Then click onto the ‘Staff Member’ tab to open the relevant screen.</w:t>
      </w:r>
    </w:p>
    <w:p w14:paraId="31B07EE8" w14:textId="77777777" w:rsidR="007D2EFA" w:rsidRPr="007D2EFA" w:rsidRDefault="007D2EFA" w:rsidP="007D2EFA">
      <w:pPr>
        <w:rPr>
          <w:lang w:val="en-US"/>
        </w:rPr>
      </w:pPr>
      <w:r w:rsidRPr="007D2EFA">
        <w:rPr>
          <w:lang w:val="en-US"/>
        </w:rPr>
        <w:drawing>
          <wp:inline distT="0" distB="0" distL="0" distR="0" wp14:anchorId="1F9860E5" wp14:editId="33C9F8E6">
            <wp:extent cx="6134100" cy="3267075"/>
            <wp:effectExtent l="0" t="0" r="0" b="0"/>
            <wp:docPr id="121022780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227800" name="Picture 1210227800"/>
                    <pic:cNvPicPr/>
                  </pic:nvPicPr>
                  <pic:blipFill>
                    <a:blip r:embed="rId17">
                      <a:extLst>
                        <a:ext uri="{28A0092B-C50C-407E-A947-70E740481C1C}">
                          <a14:useLocalDpi xmlns:a14="http://schemas.microsoft.com/office/drawing/2010/main"/>
                        </a:ext>
                      </a:extLst>
                    </a:blip>
                    <a:stretch>
                      <a:fillRect/>
                    </a:stretch>
                  </pic:blipFill>
                  <pic:spPr>
                    <a:xfrm>
                      <a:off x="0" y="0"/>
                      <a:ext cx="6134100" cy="3267075"/>
                    </a:xfrm>
                    <a:prstGeom prst="rect">
                      <a:avLst/>
                    </a:prstGeom>
                  </pic:spPr>
                </pic:pic>
              </a:graphicData>
            </a:graphic>
          </wp:inline>
        </w:drawing>
      </w:r>
    </w:p>
    <w:p w14:paraId="4A25E5CB" w14:textId="07362AF8" w:rsidR="007D2EFA" w:rsidRPr="007D2EFA" w:rsidRDefault="007D2EFA" w:rsidP="007D2EFA">
      <w:pPr>
        <w:rPr>
          <w:lang w:val="en-US"/>
        </w:rPr>
      </w:pPr>
      <w:r w:rsidRPr="007D2EFA">
        <w:rPr>
          <w:lang w:val="en-US"/>
        </w:rPr>
        <w:t>You will then see a list of the existing staff members appear on the left-hand side of the screen along with their details on the right-hand side.</w:t>
      </w:r>
    </w:p>
    <w:p w14:paraId="2AED87D2" w14:textId="77777777" w:rsidR="007D2EFA" w:rsidRPr="007D2EFA" w:rsidRDefault="007D2EFA" w:rsidP="007D2EFA">
      <w:pPr>
        <w:rPr>
          <w:lang w:val="en-US"/>
        </w:rPr>
      </w:pPr>
      <w:r w:rsidRPr="007D2EFA">
        <w:rPr>
          <w:lang w:val="en-US"/>
        </w:rPr>
        <w:t>You can begin adding your staff member by clicking on the ‘Add’ button as shown below:</w:t>
      </w:r>
    </w:p>
    <w:p w14:paraId="75804C6B" w14:textId="77777777" w:rsidR="007D2EFA" w:rsidRPr="007D2EFA" w:rsidRDefault="007D2EFA" w:rsidP="007D2EFA">
      <w:pPr>
        <w:rPr>
          <w:lang w:val="en-US"/>
        </w:rPr>
      </w:pPr>
      <w:r w:rsidRPr="007D2EFA">
        <w:rPr>
          <w:lang w:val="en-US"/>
        </w:rPr>
        <w:drawing>
          <wp:anchor distT="0" distB="0" distL="0" distR="0" simplePos="0" relativeHeight="251657216" behindDoc="1" locked="0" layoutInCell="1" allowOverlap="1" wp14:anchorId="665E62DF" wp14:editId="4E04049D">
            <wp:simplePos x="0" y="0"/>
            <wp:positionH relativeFrom="page">
              <wp:posOffset>941705</wp:posOffset>
            </wp:positionH>
            <wp:positionV relativeFrom="paragraph">
              <wp:posOffset>186143</wp:posOffset>
            </wp:positionV>
            <wp:extent cx="5660218" cy="695325"/>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8" cstate="print"/>
                    <a:stretch>
                      <a:fillRect/>
                    </a:stretch>
                  </pic:blipFill>
                  <pic:spPr>
                    <a:xfrm>
                      <a:off x="0" y="0"/>
                      <a:ext cx="5660218" cy="695325"/>
                    </a:xfrm>
                    <a:prstGeom prst="rect">
                      <a:avLst/>
                    </a:prstGeom>
                  </pic:spPr>
                </pic:pic>
              </a:graphicData>
            </a:graphic>
          </wp:anchor>
        </w:drawing>
      </w:r>
    </w:p>
    <w:p w14:paraId="56008980" w14:textId="77777777" w:rsidR="007D2EFA" w:rsidRPr="007D2EFA" w:rsidRDefault="007D2EFA" w:rsidP="007D2EFA">
      <w:pPr>
        <w:rPr>
          <w:lang w:val="en-US"/>
        </w:rPr>
        <w:sectPr w:rsidR="007D2EFA" w:rsidRPr="007D2EFA" w:rsidSect="007D2EFA">
          <w:pgSz w:w="11910" w:h="16840"/>
          <w:pgMar w:top="1460" w:right="1133" w:bottom="1280" w:left="1133" w:header="227" w:footer="1088" w:gutter="0"/>
          <w:cols w:space="720"/>
        </w:sectPr>
      </w:pPr>
    </w:p>
    <w:p w14:paraId="6DA7CB3D" w14:textId="77777777" w:rsidR="007D2EFA" w:rsidRPr="007D2EFA" w:rsidRDefault="007D2EFA" w:rsidP="007D2EFA">
      <w:pPr>
        <w:pStyle w:val="H2Secondlevelnumberedheading"/>
        <w:rPr>
          <w:lang w:val="en-US"/>
        </w:rPr>
      </w:pPr>
      <w:bookmarkStart w:id="4" w:name="2.1_User_Details"/>
      <w:bookmarkStart w:id="5" w:name="_bookmark2"/>
      <w:bookmarkStart w:id="6" w:name="_Toc233742755"/>
      <w:bookmarkEnd w:id="4"/>
      <w:bookmarkEnd w:id="5"/>
      <w:r w:rsidRPr="007D2EFA">
        <w:rPr>
          <w:lang w:val="en-US"/>
        </w:rPr>
        <w:lastRenderedPageBreak/>
        <w:t>User Details</w:t>
      </w:r>
      <w:bookmarkEnd w:id="6"/>
    </w:p>
    <w:p w14:paraId="592CD7E6" w14:textId="77777777" w:rsidR="007D2EFA" w:rsidRPr="007D2EFA" w:rsidRDefault="007D2EFA" w:rsidP="007D2EFA">
      <w:pPr>
        <w:rPr>
          <w:lang w:val="en-US"/>
        </w:rPr>
      </w:pPr>
      <w:r w:rsidRPr="007D2EFA">
        <w:rPr>
          <w:lang w:val="en-US"/>
        </w:rPr>
        <w:t>Complete ALL fields on this page choosing from drop down options where these are available.</w:t>
      </w:r>
    </w:p>
    <w:p w14:paraId="0942305E" w14:textId="2FE9808A" w:rsidR="007D2EFA" w:rsidRPr="007D2EFA" w:rsidRDefault="007D2EFA" w:rsidP="007D2EFA">
      <w:pPr>
        <w:rPr>
          <w:lang w:val="en-US"/>
        </w:rPr>
      </w:pPr>
      <w:r w:rsidRPr="007D2EFA">
        <w:rPr>
          <w:lang w:val="en-US"/>
        </w:rPr>
        <w:drawing>
          <wp:anchor distT="0" distB="0" distL="0" distR="0" simplePos="0" relativeHeight="251659264" behindDoc="1" locked="0" layoutInCell="1" allowOverlap="1" wp14:anchorId="0B31E1B1" wp14:editId="13ABF0EF">
            <wp:simplePos x="0" y="0"/>
            <wp:positionH relativeFrom="page">
              <wp:posOffset>911860</wp:posOffset>
            </wp:positionH>
            <wp:positionV relativeFrom="paragraph">
              <wp:posOffset>124693</wp:posOffset>
            </wp:positionV>
            <wp:extent cx="5698416" cy="3697795"/>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9" cstate="print"/>
                    <a:stretch>
                      <a:fillRect/>
                    </a:stretch>
                  </pic:blipFill>
                  <pic:spPr>
                    <a:xfrm>
                      <a:off x="0" y="0"/>
                      <a:ext cx="5698416" cy="3697795"/>
                    </a:xfrm>
                    <a:prstGeom prst="rect">
                      <a:avLst/>
                    </a:prstGeom>
                  </pic:spPr>
                </pic:pic>
              </a:graphicData>
            </a:graphic>
          </wp:anchor>
        </w:drawing>
      </w:r>
    </w:p>
    <w:p w14:paraId="4B46392D" w14:textId="77777777" w:rsidR="007D2EFA" w:rsidRPr="007D2EFA" w:rsidRDefault="007D2EFA" w:rsidP="007D2EFA">
      <w:pPr>
        <w:numPr>
          <w:ilvl w:val="2"/>
          <w:numId w:val="6"/>
        </w:numPr>
        <w:rPr>
          <w:lang w:val="en-US"/>
        </w:rPr>
      </w:pPr>
      <w:r w:rsidRPr="007D2EFA">
        <w:rPr>
          <w:lang w:val="en-US"/>
        </w:rPr>
        <w:drawing>
          <wp:anchor distT="0" distB="0" distL="0" distR="0" simplePos="0" relativeHeight="251640832" behindDoc="1" locked="0" layoutInCell="1" allowOverlap="1" wp14:anchorId="4646CC0D" wp14:editId="4043EB23">
            <wp:simplePos x="0" y="0"/>
            <wp:positionH relativeFrom="page">
              <wp:posOffset>6096000</wp:posOffset>
            </wp:positionH>
            <wp:positionV relativeFrom="paragraph">
              <wp:posOffset>159385</wp:posOffset>
            </wp:positionV>
            <wp:extent cx="643890" cy="937895"/>
            <wp:effectExtent l="0" t="0" r="3810" b="0"/>
            <wp:wrapTight wrapText="bothSides">
              <wp:wrapPolygon edited="0">
                <wp:start x="0" y="0"/>
                <wp:lineTo x="0" y="21059"/>
                <wp:lineTo x="21089" y="21059"/>
                <wp:lineTo x="21089" y="0"/>
                <wp:lineTo x="0" y="0"/>
              </wp:wrapPolygon>
            </wp:wrapTight>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0" cstate="print"/>
                    <a:stretch>
                      <a:fillRect/>
                    </a:stretch>
                  </pic:blipFill>
                  <pic:spPr>
                    <a:xfrm>
                      <a:off x="0" y="0"/>
                      <a:ext cx="643890" cy="937895"/>
                    </a:xfrm>
                    <a:prstGeom prst="rect">
                      <a:avLst/>
                    </a:prstGeom>
                  </pic:spPr>
                </pic:pic>
              </a:graphicData>
            </a:graphic>
            <wp14:sizeRelH relativeFrom="margin">
              <wp14:pctWidth>0</wp14:pctWidth>
            </wp14:sizeRelH>
            <wp14:sizeRelV relativeFrom="margin">
              <wp14:pctHeight>0</wp14:pctHeight>
            </wp14:sizeRelV>
          </wp:anchor>
        </w:drawing>
      </w:r>
      <w:r w:rsidRPr="007D2EFA">
        <w:rPr>
          <w:lang w:val="en-US"/>
        </w:rPr>
        <w:t>Full Name: This is a mandatory field</w:t>
      </w:r>
    </w:p>
    <w:p w14:paraId="600C4192" w14:textId="77777777" w:rsidR="007D2EFA" w:rsidRPr="007D2EFA" w:rsidRDefault="007D2EFA" w:rsidP="007D2EFA">
      <w:pPr>
        <w:numPr>
          <w:ilvl w:val="2"/>
          <w:numId w:val="6"/>
        </w:numPr>
        <w:rPr>
          <w:lang w:val="en-US"/>
        </w:rPr>
      </w:pPr>
      <w:r w:rsidRPr="007D2EFA">
        <w:rPr>
          <w:lang w:val="en-US"/>
        </w:rPr>
        <w:t>Branch: If the branch that you require is not showing in the drop-down box, you can add additional branches by clicking on the ‘Brach’ option within Maintenance. Then click onto the ‘Add New’ button to add the relevant branch and click ‘Save’.</w:t>
      </w:r>
    </w:p>
    <w:p w14:paraId="16A77A83" w14:textId="295816F6" w:rsidR="007D2EFA" w:rsidRPr="007D2EFA" w:rsidRDefault="007D2EFA" w:rsidP="00793140">
      <w:pPr>
        <w:numPr>
          <w:ilvl w:val="2"/>
          <w:numId w:val="6"/>
        </w:numPr>
        <w:rPr>
          <w:lang w:val="en-US"/>
        </w:rPr>
      </w:pPr>
      <w:r w:rsidRPr="007D2EFA">
        <w:rPr>
          <w:lang w:val="en-US"/>
        </w:rPr>
        <w:t>Company: If the company that you require is not showing in the drop-down</w:t>
      </w:r>
      <w:r>
        <w:rPr>
          <w:lang w:val="en-US"/>
        </w:rPr>
        <w:t xml:space="preserve"> </w:t>
      </w:r>
      <w:r w:rsidRPr="007D2EFA">
        <w:rPr>
          <w:lang w:val="en-US"/>
        </w:rPr>
        <w:t>box, please contact us and we can arrange for this to be added for you.</w:t>
      </w:r>
    </w:p>
    <w:p w14:paraId="380B3CB1" w14:textId="39A605D7" w:rsidR="007D2EFA" w:rsidRPr="007D2EFA" w:rsidRDefault="007D2EFA" w:rsidP="0014141A">
      <w:pPr>
        <w:numPr>
          <w:ilvl w:val="2"/>
          <w:numId w:val="6"/>
        </w:numPr>
        <w:rPr>
          <w:lang w:val="en-US"/>
        </w:rPr>
      </w:pPr>
      <w:r w:rsidRPr="007D2EFA">
        <w:rPr>
          <w:lang w:val="en-US"/>
        </w:rPr>
        <w:t>Branding: Your business’ logos will have been added to your database by</w:t>
      </w:r>
      <w:r>
        <w:rPr>
          <w:lang w:val="en-US"/>
        </w:rPr>
        <w:t xml:space="preserve"> </w:t>
      </w:r>
      <w:r w:rsidRPr="007D2EFA">
        <w:rPr>
          <w:lang w:val="en-US"/>
        </w:rPr>
        <w:t>360 Lifecycle. From the ‘Branding’ drop down, you can now choose the branding relevant to the staff member (if applicable).</w:t>
      </w:r>
    </w:p>
    <w:p w14:paraId="601D39FE" w14:textId="6FBAFDB0" w:rsidR="007D2EFA" w:rsidRPr="007D2EFA" w:rsidRDefault="007D2EFA" w:rsidP="00F40B47">
      <w:pPr>
        <w:numPr>
          <w:ilvl w:val="2"/>
          <w:numId w:val="6"/>
        </w:numPr>
        <w:rPr>
          <w:lang w:val="en-US"/>
        </w:rPr>
      </w:pPr>
      <w:r w:rsidRPr="007D2EFA">
        <w:rPr>
          <w:lang w:val="en-US"/>
        </w:rPr>
        <w:t>SMS ID: Maximum of 11 characters and would usually be your company</w:t>
      </w:r>
      <w:r>
        <w:rPr>
          <w:lang w:val="en-US"/>
        </w:rPr>
        <w:t xml:space="preserve"> </w:t>
      </w:r>
      <w:r w:rsidRPr="007D2EFA">
        <w:rPr>
          <w:lang w:val="en-US"/>
        </w:rPr>
        <w:t>name (or abbreviated company name) depending on the number of characters. This will show on a client’s mobile when an SMS is sent directly from their client record within 360.</w:t>
      </w:r>
    </w:p>
    <w:p w14:paraId="5C469F43" w14:textId="77777777" w:rsidR="007D2EFA" w:rsidRPr="007D2EFA" w:rsidRDefault="007D2EFA" w:rsidP="007D2EFA">
      <w:pPr>
        <w:numPr>
          <w:ilvl w:val="2"/>
          <w:numId w:val="6"/>
        </w:numPr>
        <w:rPr>
          <w:lang w:val="en-US"/>
        </w:rPr>
      </w:pPr>
      <w:r w:rsidRPr="007D2EFA">
        <w:rPr>
          <w:lang w:val="en-US"/>
        </w:rPr>
        <w:t>Job Title: This is a mandatory field.</w:t>
      </w:r>
    </w:p>
    <w:p w14:paraId="1C58ACF3" w14:textId="77777777" w:rsidR="007D2EFA" w:rsidRPr="007D2EFA" w:rsidRDefault="007D2EFA" w:rsidP="007D2EFA">
      <w:pPr>
        <w:numPr>
          <w:ilvl w:val="2"/>
          <w:numId w:val="6"/>
        </w:numPr>
        <w:rPr>
          <w:lang w:val="en-US"/>
        </w:rPr>
      </w:pPr>
      <w:r w:rsidRPr="007D2EFA">
        <w:rPr>
          <w:lang w:val="en-US"/>
        </w:rPr>
        <w:lastRenderedPageBreak/>
        <w:t>Contact Numbers &amp; Email Addresses: These are recommended fields.</w:t>
      </w:r>
    </w:p>
    <w:p w14:paraId="17628F1D" w14:textId="05E2A472" w:rsidR="007D2EFA" w:rsidRPr="007D2EFA" w:rsidRDefault="007D2EFA" w:rsidP="00F1036E">
      <w:pPr>
        <w:numPr>
          <w:ilvl w:val="2"/>
          <w:numId w:val="6"/>
        </w:numPr>
        <w:rPr>
          <w:lang w:val="en-US"/>
        </w:rPr>
      </w:pPr>
      <w:r w:rsidRPr="007D2EFA">
        <w:rPr>
          <w:lang w:val="en-US"/>
        </w:rPr>
        <w:t>Enable Diary Integration: If you are enabling diary integration for any staff</w:t>
      </w:r>
      <w:r>
        <w:rPr>
          <w:lang w:val="en-US"/>
        </w:rPr>
        <w:t xml:space="preserve">   </w:t>
      </w:r>
      <w:r w:rsidRPr="007D2EFA">
        <w:rPr>
          <w:lang w:val="en-US"/>
        </w:rPr>
        <w:t>member, you will need to ensure that their email address which corresponds with their chosen external diary in which they wish to integrate with is entered in the ‘Email’ field.</w:t>
      </w:r>
    </w:p>
    <w:p w14:paraId="007487A3" w14:textId="466B500D" w:rsidR="007D2EFA" w:rsidRPr="007D2EFA" w:rsidRDefault="007D2EFA" w:rsidP="008A61D4">
      <w:pPr>
        <w:numPr>
          <w:ilvl w:val="2"/>
          <w:numId w:val="6"/>
        </w:numPr>
        <w:rPr>
          <w:lang w:val="en-US"/>
        </w:rPr>
      </w:pPr>
      <w:r w:rsidRPr="007D2EFA">
        <w:rPr>
          <w:lang w:val="en-US"/>
        </w:rPr>
        <w:t>Enable Email Integration: This links your email address in order that any</w:t>
      </w:r>
      <w:r w:rsidRPr="007D2EFA">
        <w:rPr>
          <w:lang w:val="en-US"/>
        </w:rPr>
        <w:t xml:space="preserve"> </w:t>
      </w:r>
      <w:r w:rsidRPr="007D2EFA">
        <w:rPr>
          <w:lang w:val="en-US"/>
        </w:rPr>
        <w:t>emails sent directly from a client record within 360 are audited and email replies from a client are received and tracked back to the client record</w:t>
      </w:r>
    </w:p>
    <w:p w14:paraId="13C9D6CA" w14:textId="47385A49" w:rsidR="007D2EFA" w:rsidRPr="007D2EFA" w:rsidRDefault="007D2EFA" w:rsidP="007D2EFA">
      <w:pPr>
        <w:rPr>
          <w:lang w:val="en-US"/>
        </w:rPr>
      </w:pPr>
      <w:r w:rsidRPr="007D2EFA">
        <w:rPr>
          <w:lang w:val="en-US"/>
        </w:rPr>
        <w:t>You will be required to create a Username and Password i.e.</w:t>
      </w:r>
    </w:p>
    <w:p w14:paraId="4141D23F" w14:textId="77777777" w:rsidR="007D2EFA" w:rsidRPr="007D2EFA" w:rsidRDefault="007D2EFA" w:rsidP="007D2EFA">
      <w:pPr>
        <w:rPr>
          <w:lang w:val="en-US"/>
        </w:rPr>
      </w:pPr>
      <w:r w:rsidRPr="007D2EFA">
        <w:rPr>
          <w:lang w:val="en-US"/>
        </w:rPr>
        <w:t>USERNAME: James</w:t>
      </w:r>
    </w:p>
    <w:p w14:paraId="4219BA9C" w14:textId="5B5EE9DD" w:rsidR="007D2EFA" w:rsidRPr="007D2EFA" w:rsidRDefault="007D2EFA" w:rsidP="007D2EFA">
      <w:pPr>
        <w:rPr>
          <w:lang w:val="en-US"/>
        </w:rPr>
      </w:pPr>
      <w:r w:rsidRPr="007D2EFA">
        <w:rPr>
          <w:lang w:val="en-US"/>
        </w:rPr>
        <w:t>PASSWORD: 5@nt@nder123</w:t>
      </w:r>
    </w:p>
    <w:p w14:paraId="7018C012" w14:textId="77777777" w:rsidR="007D2EFA" w:rsidRPr="007D2EFA" w:rsidRDefault="007D2EFA" w:rsidP="007D2EFA">
      <w:pPr>
        <w:rPr>
          <w:lang w:val="en-US"/>
        </w:rPr>
      </w:pPr>
      <w:r w:rsidRPr="007D2EFA">
        <w:rPr>
          <w:lang w:val="en-US"/>
        </w:rPr>
        <w:t>If you have added a ‘poor’ password, you will not be able to save and proceed. The password needs to be ‘Medium’ or ‘Secure’ strength password to enable you to be able to save the staff member record accordingly. Therefore, we would recommend adding in symbols and numbers to ensure the password is as strong as possible.</w:t>
      </w:r>
    </w:p>
    <w:p w14:paraId="4B5E2CE1" w14:textId="1774A5B7" w:rsidR="007D2EFA" w:rsidRPr="007D2EFA" w:rsidRDefault="007D2EFA" w:rsidP="007D2EFA">
      <w:pPr>
        <w:rPr>
          <w:lang w:val="en-US"/>
        </w:rPr>
      </w:pPr>
      <w:r w:rsidRPr="007D2EFA">
        <w:rPr>
          <w:lang w:val="en-US"/>
        </w:rPr>
        <w:t xml:space="preserve">You will then be required to grant Office and Advisor access by ticking both </w:t>
      </w:r>
      <w:proofErr w:type="gramStart"/>
      <w:r w:rsidRPr="007D2EFA">
        <w:rPr>
          <w:lang w:val="en-US"/>
        </w:rPr>
        <w:t>boxes</w:t>
      </w:r>
      <w:proofErr w:type="gramEnd"/>
      <w:r w:rsidRPr="007D2EFA">
        <w:rPr>
          <w:lang w:val="en-US"/>
        </w:rPr>
        <w:t xml:space="preserve"> which will then make available more tabs to complete the staff member set up.</w:t>
      </w:r>
    </w:p>
    <w:p w14:paraId="76EC907F" w14:textId="77777777" w:rsidR="007D2EFA" w:rsidRDefault="007D2EFA" w:rsidP="007D2EFA">
      <w:pPr>
        <w:rPr>
          <w:lang w:val="en-US"/>
        </w:rPr>
      </w:pPr>
      <w:r w:rsidRPr="007D2EFA">
        <w:rPr>
          <w:lang w:val="en-US"/>
        </w:rPr>
        <w:drawing>
          <wp:anchor distT="0" distB="0" distL="0" distR="0" simplePos="0" relativeHeight="251661312" behindDoc="1" locked="0" layoutInCell="1" allowOverlap="1" wp14:anchorId="4A1915AC" wp14:editId="0861A416">
            <wp:simplePos x="0" y="0"/>
            <wp:positionH relativeFrom="page">
              <wp:posOffset>914702</wp:posOffset>
            </wp:positionH>
            <wp:positionV relativeFrom="paragraph">
              <wp:posOffset>420370</wp:posOffset>
            </wp:positionV>
            <wp:extent cx="5284231" cy="3604736"/>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1" cstate="print"/>
                    <a:stretch>
                      <a:fillRect/>
                    </a:stretch>
                  </pic:blipFill>
                  <pic:spPr>
                    <a:xfrm>
                      <a:off x="0" y="0"/>
                      <a:ext cx="5284231" cy="3604736"/>
                    </a:xfrm>
                    <a:prstGeom prst="rect">
                      <a:avLst/>
                    </a:prstGeom>
                  </pic:spPr>
                </pic:pic>
              </a:graphicData>
            </a:graphic>
          </wp:anchor>
        </w:drawing>
      </w:r>
      <w:r w:rsidRPr="007D2EFA">
        <w:rPr>
          <w:lang w:val="en-US"/>
        </w:rPr>
        <w:t xml:space="preserve">Below is an example of a completed ‘User </w:t>
      </w:r>
      <w:proofErr w:type="gramStart"/>
      <w:r w:rsidRPr="007D2EFA">
        <w:rPr>
          <w:lang w:val="en-US"/>
        </w:rPr>
        <w:t>Details’</w:t>
      </w:r>
      <w:proofErr w:type="gramEnd"/>
      <w:r w:rsidRPr="007D2EFA">
        <w:rPr>
          <w:lang w:val="en-US"/>
        </w:rPr>
        <w:t xml:space="preserve"> screen:</w:t>
      </w:r>
    </w:p>
    <w:p w14:paraId="7CBB7707" w14:textId="77777777" w:rsidR="007A15A5" w:rsidRPr="007D2EFA" w:rsidRDefault="007A15A5" w:rsidP="007D2EFA">
      <w:pPr>
        <w:rPr>
          <w:lang w:val="en-US"/>
        </w:rPr>
      </w:pPr>
    </w:p>
    <w:p w14:paraId="6BC19344" w14:textId="77777777" w:rsidR="007A15A5" w:rsidRDefault="007D2EFA" w:rsidP="007A15A5">
      <w:pPr>
        <w:rPr>
          <w:i/>
          <w:lang w:val="en-US"/>
        </w:rPr>
      </w:pPr>
      <w:r w:rsidRPr="007D2EFA">
        <w:rPr>
          <w:i/>
          <w:lang w:val="en-US"/>
        </w:rPr>
        <w:lastRenderedPageBreak/>
        <w:t>Please note: The Intrinsic RI ID is only for Intrinsic members and will facilitate the integration with Point of Sale.</w:t>
      </w:r>
      <w:bookmarkStart w:id="7" w:name="2.2_Allocating_Roles"/>
      <w:bookmarkStart w:id="8" w:name="_bookmark3"/>
      <w:bookmarkEnd w:id="7"/>
      <w:bookmarkEnd w:id="8"/>
    </w:p>
    <w:p w14:paraId="011EE07E" w14:textId="4003C5A1" w:rsidR="007D2EFA" w:rsidRPr="007D2EFA" w:rsidRDefault="007D2EFA" w:rsidP="007A15A5">
      <w:pPr>
        <w:pStyle w:val="H2Secondlevelnumberedheading"/>
        <w:rPr>
          <w:lang w:val="en-US"/>
        </w:rPr>
      </w:pPr>
      <w:bookmarkStart w:id="9" w:name="_Toc233742756"/>
      <w:r w:rsidRPr="007D2EFA">
        <w:rPr>
          <w:lang w:val="en-US"/>
        </w:rPr>
        <w:t>Allocating Roles</w:t>
      </w:r>
      <w:bookmarkEnd w:id="9"/>
    </w:p>
    <w:p w14:paraId="1896E298" w14:textId="77777777" w:rsidR="007D2EFA" w:rsidRPr="007D2EFA" w:rsidRDefault="007D2EFA" w:rsidP="007D2EFA">
      <w:pPr>
        <w:rPr>
          <w:lang w:val="en-US"/>
        </w:rPr>
      </w:pPr>
      <w:r w:rsidRPr="007D2EFA">
        <w:rPr>
          <w:lang w:val="en-US"/>
        </w:rPr>
        <w:t>This area as shown below allows you to set roles to enable a staff member access to specific areas of 360 Lifecycle. You can choose and tick multiple roles.</w:t>
      </w:r>
    </w:p>
    <w:p w14:paraId="6F7FAA1F" w14:textId="77777777" w:rsidR="007D2EFA" w:rsidRPr="007D2EFA" w:rsidRDefault="007D2EFA" w:rsidP="007D2EFA">
      <w:pPr>
        <w:rPr>
          <w:lang w:val="en-US"/>
        </w:rPr>
      </w:pPr>
      <w:r w:rsidRPr="007D2EFA">
        <w:rPr>
          <w:lang w:val="en-US"/>
        </w:rPr>
        <w:drawing>
          <wp:inline distT="0" distB="0" distL="0" distR="0" wp14:anchorId="0FE32C89" wp14:editId="193045A2">
            <wp:extent cx="5701650" cy="3679888"/>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2" cstate="print"/>
                    <a:stretch>
                      <a:fillRect/>
                    </a:stretch>
                  </pic:blipFill>
                  <pic:spPr>
                    <a:xfrm>
                      <a:off x="0" y="0"/>
                      <a:ext cx="5701650" cy="3679888"/>
                    </a:xfrm>
                    <a:prstGeom prst="rect">
                      <a:avLst/>
                    </a:prstGeom>
                  </pic:spPr>
                </pic:pic>
              </a:graphicData>
            </a:graphic>
          </wp:inline>
        </w:drawing>
      </w:r>
    </w:p>
    <w:p w14:paraId="6507BB38" w14:textId="7B553AB0" w:rsidR="007D2EFA" w:rsidRPr="007D2EFA" w:rsidRDefault="007D2EFA" w:rsidP="007D2EFA">
      <w:pPr>
        <w:rPr>
          <w:lang w:val="en-US"/>
        </w:rPr>
      </w:pPr>
      <w:r w:rsidRPr="007D2EFA">
        <w:rPr>
          <w:lang w:val="en-US"/>
        </w:rPr>
        <w:t>Please find below a list of how each role works within 360 Lifecycle:</w:t>
      </w:r>
    </w:p>
    <w:p w14:paraId="74A6399E" w14:textId="77777777" w:rsidR="007D2EFA" w:rsidRPr="007D2EFA" w:rsidRDefault="007D2EFA" w:rsidP="007D2EFA">
      <w:pPr>
        <w:pStyle w:val="Bulletedlist"/>
        <w:rPr>
          <w:lang w:val="en-US"/>
        </w:rPr>
      </w:pPr>
      <w:r w:rsidRPr="007D2EFA">
        <w:rPr>
          <w:lang w:val="en-US"/>
        </w:rPr>
        <w:t>Accounts: Access to the Accounts module, ability to set &amp; view account related information across the whole database.</w:t>
      </w:r>
    </w:p>
    <w:p w14:paraId="27FD6048" w14:textId="77777777" w:rsidR="007D2EFA" w:rsidRPr="007D2EFA" w:rsidRDefault="007D2EFA" w:rsidP="007D2EFA">
      <w:pPr>
        <w:pStyle w:val="Bulletedlist"/>
        <w:rPr>
          <w:lang w:val="en-US"/>
        </w:rPr>
      </w:pPr>
      <w:r w:rsidRPr="007D2EFA">
        <w:rPr>
          <w:lang w:val="en-US"/>
        </w:rPr>
        <w:t>Administrators: Access to Admin Pipeline, Reviews, Case Merge Tool, Case Delete Tool. Does not give access to Hotbox or ability to add appointments and opportunities. Also able to access Compliance Manager.</w:t>
      </w:r>
    </w:p>
    <w:p w14:paraId="3E6363A0" w14:textId="77777777" w:rsidR="007D2EFA" w:rsidRPr="007D2EFA" w:rsidRDefault="007D2EFA" w:rsidP="007D2EFA">
      <w:pPr>
        <w:pStyle w:val="Bulletedlist"/>
        <w:rPr>
          <w:lang w:val="en-US"/>
        </w:rPr>
      </w:pPr>
      <w:r w:rsidRPr="007D2EFA">
        <w:rPr>
          <w:lang w:val="en-US"/>
        </w:rPr>
        <w:t>Advisors: Access to all diary functionalities, all Hotbox functionalities (apart from Refer &amp; Transfer permissions which are permission based), Case Build Functions. Also able to access Compliance Manager.</w:t>
      </w:r>
    </w:p>
    <w:p w14:paraId="05F1D72E" w14:textId="77777777" w:rsidR="007D2EFA" w:rsidRPr="007D2EFA" w:rsidRDefault="007D2EFA" w:rsidP="007D2EFA">
      <w:pPr>
        <w:pStyle w:val="Bulletedlist"/>
        <w:rPr>
          <w:lang w:val="en-US"/>
        </w:rPr>
      </w:pPr>
      <w:r w:rsidRPr="007D2EFA">
        <w:rPr>
          <w:lang w:val="en-US"/>
        </w:rPr>
        <w:t>Campaign Manager: Provides access to the Campaign Manager query builder tool and allows the user to create campaigns to send out to clients.</w:t>
      </w:r>
    </w:p>
    <w:p w14:paraId="29D8C253" w14:textId="77777777" w:rsidR="007D2EFA" w:rsidRPr="007D2EFA" w:rsidRDefault="007D2EFA" w:rsidP="007D2EFA">
      <w:pPr>
        <w:pStyle w:val="Bulletedlist"/>
        <w:rPr>
          <w:lang w:val="en-US"/>
        </w:rPr>
      </w:pPr>
      <w:r w:rsidRPr="007D2EFA">
        <w:rPr>
          <w:lang w:val="en-US"/>
        </w:rPr>
        <w:t>Commission Viewer: Ability to view and set commission expectations within a case record.</w:t>
      </w:r>
    </w:p>
    <w:p w14:paraId="7BA3AFFB" w14:textId="77777777" w:rsidR="007D2EFA" w:rsidRPr="007D2EFA" w:rsidRDefault="007D2EFA" w:rsidP="007D2EFA">
      <w:pPr>
        <w:pStyle w:val="Bulletedlist"/>
        <w:rPr>
          <w:lang w:val="en-US"/>
        </w:rPr>
      </w:pPr>
      <w:r w:rsidRPr="007D2EFA">
        <w:rPr>
          <w:lang w:val="en-US"/>
        </w:rPr>
        <w:t>Compliance Manager: Gives user access to SPOC Manager and all items under the Compliance icon in the Maintenance tab.</w:t>
      </w:r>
    </w:p>
    <w:p w14:paraId="150D32C7" w14:textId="77777777" w:rsidR="007D2EFA" w:rsidRDefault="007D2EFA" w:rsidP="007D2EFA">
      <w:pPr>
        <w:pStyle w:val="Bulletedlist"/>
        <w:rPr>
          <w:lang w:val="en-US"/>
        </w:rPr>
      </w:pPr>
      <w:r w:rsidRPr="007D2EFA">
        <w:rPr>
          <w:lang w:val="en-US"/>
        </w:rPr>
        <w:t>Introducers/Negotiators: Gives access to the Introducer/Negotiator</w:t>
      </w:r>
      <w:r w:rsidRPr="007D2EFA">
        <w:rPr>
          <w:lang w:val="en-US"/>
        </w:rPr>
        <w:t xml:space="preserve"> </w:t>
      </w:r>
      <w:r w:rsidRPr="007D2EFA">
        <w:rPr>
          <w:lang w:val="en-US"/>
        </w:rPr>
        <w:t>maintenance tools.</w:t>
      </w:r>
    </w:p>
    <w:p w14:paraId="48284D95" w14:textId="3A52C99C" w:rsidR="007D2EFA" w:rsidRPr="007D2EFA" w:rsidRDefault="007D2EFA" w:rsidP="007D2EFA">
      <w:pPr>
        <w:pStyle w:val="Bulletedlist"/>
        <w:rPr>
          <w:lang w:val="en-US"/>
        </w:rPr>
      </w:pPr>
      <w:r w:rsidRPr="007D2EFA">
        <w:rPr>
          <w:lang w:val="en-US"/>
        </w:rPr>
        <w:lastRenderedPageBreak/>
        <w:t>Managers: Managers can access Performance Explorer based on Client Access permissions and set/amend Performance Explorer targets. Managers also provide access to certain Maintenance functions, e.g. adding branches, organising diary views, adding/editing staff members as well as setting up user access groups and adding/editing introducers and negotiators. Does not give permissions to access – Letter/Email templates, servicing arrangement setup, and other options in the ‘General’ drop down under the maintenance tab. (As a personal note, I have found that this role is best along System Admin).</w:t>
      </w:r>
    </w:p>
    <w:p w14:paraId="4D353714" w14:textId="77777777" w:rsidR="007D2EFA" w:rsidRPr="007D2EFA" w:rsidRDefault="007D2EFA" w:rsidP="007D2EFA">
      <w:pPr>
        <w:pStyle w:val="Bulletedlist"/>
        <w:rPr>
          <w:lang w:val="en-US"/>
        </w:rPr>
      </w:pPr>
      <w:r w:rsidRPr="007D2EFA">
        <w:rPr>
          <w:lang w:val="en-US"/>
        </w:rPr>
        <w:t>MFC: Only applicable to ‘MFC’ Client Portal users</w:t>
      </w:r>
    </w:p>
    <w:p w14:paraId="0D8ECDF7" w14:textId="77777777" w:rsidR="007D2EFA" w:rsidRPr="007D2EFA" w:rsidRDefault="007D2EFA" w:rsidP="007D2EFA">
      <w:pPr>
        <w:pStyle w:val="Bulletedlist"/>
        <w:rPr>
          <w:lang w:val="en-US"/>
        </w:rPr>
      </w:pPr>
      <w:r w:rsidRPr="007D2EFA">
        <w:rPr>
          <w:lang w:val="en-US"/>
        </w:rPr>
        <w:t>Performance Explorer: Provides access to the Office Performance Explorer module only and is based on Client Access permissions.</w:t>
      </w:r>
    </w:p>
    <w:p w14:paraId="3A802C16" w14:textId="77777777" w:rsidR="007D2EFA" w:rsidRPr="007D2EFA" w:rsidRDefault="007D2EFA" w:rsidP="007D2EFA">
      <w:pPr>
        <w:pStyle w:val="Bulletedlist"/>
        <w:rPr>
          <w:lang w:val="en-US"/>
        </w:rPr>
      </w:pPr>
      <w:r w:rsidRPr="007D2EFA">
        <w:rPr>
          <w:lang w:val="en-US"/>
        </w:rPr>
        <w:t>Record Deletion: This provides access for users to delete entire Case Records.</w:t>
      </w:r>
    </w:p>
    <w:p w14:paraId="62281A09" w14:textId="77777777" w:rsidR="007D2EFA" w:rsidRPr="007D2EFA" w:rsidRDefault="007D2EFA" w:rsidP="007D2EFA">
      <w:pPr>
        <w:pStyle w:val="Bulletedlist"/>
        <w:rPr>
          <w:lang w:val="en-US"/>
        </w:rPr>
      </w:pPr>
      <w:r w:rsidRPr="007D2EFA">
        <w:rPr>
          <w:lang w:val="en-US"/>
        </w:rPr>
        <w:t>Report Viewers: Provides the ability to access reporting with ‘Filter’ options based on client access permissions set against the Staff Member record.</w:t>
      </w:r>
    </w:p>
    <w:p w14:paraId="38AF9C30" w14:textId="77777777" w:rsidR="007D2EFA" w:rsidRDefault="007D2EFA" w:rsidP="007D2EFA">
      <w:pPr>
        <w:pStyle w:val="Bulletedlist"/>
        <w:rPr>
          <w:lang w:val="en-US"/>
        </w:rPr>
      </w:pPr>
      <w:r w:rsidRPr="007D2EFA">
        <w:rPr>
          <w:lang w:val="en-US"/>
        </w:rPr>
        <w:t>System Administrators: Allows access to the whole of the system both in advisor and office allowing the user to set up new accounts, grant permissions, set up user roles, etc. Provides access to amend System Maintenance areas such as Staff Members and adding providers etc. Can access all items in Maintenance tab.</w:t>
      </w:r>
    </w:p>
    <w:p w14:paraId="22F2B7AD" w14:textId="77777777" w:rsidR="007D2EFA" w:rsidRPr="007D2EFA" w:rsidRDefault="007D2EFA" w:rsidP="007D2EFA">
      <w:pPr>
        <w:rPr>
          <w:lang w:val="en-US"/>
        </w:rPr>
      </w:pPr>
      <w:r w:rsidRPr="007D2EFA">
        <w:rPr>
          <w:lang w:val="en-US"/>
        </w:rPr>
        <w:t>Below is a typical example of an Adviser’s roles given on 360 Lifecycle:</w:t>
      </w:r>
    </w:p>
    <w:p w14:paraId="5F9684ED" w14:textId="6595D969" w:rsidR="007D2EFA" w:rsidRPr="007D2EFA" w:rsidRDefault="007D2EFA" w:rsidP="007D2EFA">
      <w:pPr>
        <w:rPr>
          <w:lang w:val="en-US"/>
        </w:rPr>
      </w:pPr>
      <w:r w:rsidRPr="007D2EFA">
        <w:rPr>
          <w:lang w:val="en-US"/>
        </w:rPr>
        <w:drawing>
          <wp:anchor distT="0" distB="0" distL="0" distR="0" simplePos="0" relativeHeight="251663360" behindDoc="1" locked="0" layoutInCell="1" allowOverlap="1" wp14:anchorId="6BEC24BA" wp14:editId="5D49DB58">
            <wp:simplePos x="0" y="0"/>
            <wp:positionH relativeFrom="page">
              <wp:posOffset>914400</wp:posOffset>
            </wp:positionH>
            <wp:positionV relativeFrom="paragraph">
              <wp:posOffset>113866</wp:posOffset>
            </wp:positionV>
            <wp:extent cx="5749502" cy="3510915"/>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3" cstate="print"/>
                    <a:stretch>
                      <a:fillRect/>
                    </a:stretch>
                  </pic:blipFill>
                  <pic:spPr>
                    <a:xfrm>
                      <a:off x="0" y="0"/>
                      <a:ext cx="5749502" cy="3510915"/>
                    </a:xfrm>
                    <a:prstGeom prst="rect">
                      <a:avLst/>
                    </a:prstGeom>
                  </pic:spPr>
                </pic:pic>
              </a:graphicData>
            </a:graphic>
          </wp:anchor>
        </w:drawing>
      </w:r>
    </w:p>
    <w:p w14:paraId="0C881AB5" w14:textId="3074A55F" w:rsidR="007A15A5" w:rsidRPr="007D2EFA" w:rsidRDefault="007D2EFA" w:rsidP="007D2EFA">
      <w:pPr>
        <w:rPr>
          <w:lang w:val="en-US"/>
        </w:rPr>
      </w:pPr>
      <w:r w:rsidRPr="007D2EFA">
        <w:rPr>
          <w:lang w:val="en-US"/>
        </w:rPr>
        <w:t xml:space="preserve">Please note, the ‘Case Roles’ are used to shorten the relevant lists in the system, primarily found in ‘Case Ownership </w:t>
      </w:r>
      <w:proofErr w:type="gramStart"/>
      <w:r w:rsidRPr="007D2EFA">
        <w:rPr>
          <w:lang w:val="en-US"/>
        </w:rPr>
        <w:t>Details’.</w:t>
      </w:r>
      <w:proofErr w:type="gramEnd"/>
    </w:p>
    <w:p w14:paraId="52CD6EE0" w14:textId="77777777" w:rsidR="007D2EFA" w:rsidRPr="007D2EFA" w:rsidRDefault="007D2EFA" w:rsidP="007D2EFA">
      <w:pPr>
        <w:pStyle w:val="H2Secondlevelnumberedheading"/>
        <w:rPr>
          <w:lang w:val="en-US"/>
        </w:rPr>
      </w:pPr>
      <w:bookmarkStart w:id="10" w:name="2.3_Allocating_Client_Access_Permissions"/>
      <w:bookmarkStart w:id="11" w:name="_bookmark4"/>
      <w:bookmarkStart w:id="12" w:name="_Toc233742757"/>
      <w:bookmarkEnd w:id="10"/>
      <w:bookmarkEnd w:id="11"/>
      <w:r w:rsidRPr="007D2EFA">
        <w:rPr>
          <w:lang w:val="en-US"/>
        </w:rPr>
        <w:lastRenderedPageBreak/>
        <w:t>Allocating Client Access Permissions</w:t>
      </w:r>
      <w:bookmarkEnd w:id="12"/>
    </w:p>
    <w:p w14:paraId="1F69403D" w14:textId="71DC9F0C" w:rsidR="007D2EFA" w:rsidRPr="007D2EFA" w:rsidRDefault="007D2EFA" w:rsidP="007D2EFA">
      <w:pPr>
        <w:rPr>
          <w:lang w:val="en-US"/>
        </w:rPr>
      </w:pPr>
      <w:r w:rsidRPr="007D2EFA">
        <w:rPr>
          <w:lang w:val="en-US"/>
        </w:rPr>
        <w:t xml:space="preserve">Once you have chosen the relevant roles, you will now be required to add in the new users ‘Client Access’ by ticking the relevant staff </w:t>
      </w:r>
      <w:proofErr w:type="gramStart"/>
      <w:r w:rsidRPr="007D2EFA">
        <w:rPr>
          <w:lang w:val="en-US"/>
        </w:rPr>
        <w:t>members</w:t>
      </w:r>
      <w:proofErr w:type="gramEnd"/>
      <w:r w:rsidRPr="007D2EFA">
        <w:rPr>
          <w:lang w:val="en-US"/>
        </w:rPr>
        <w:t xml:space="preserve"> name as shown below.</w:t>
      </w:r>
    </w:p>
    <w:p w14:paraId="51C42D24" w14:textId="688D3707" w:rsidR="007D2EFA" w:rsidRPr="007D2EFA" w:rsidRDefault="007D2EFA" w:rsidP="007D2EFA">
      <w:pPr>
        <w:rPr>
          <w:lang w:val="en-US"/>
        </w:rPr>
      </w:pPr>
      <w:r w:rsidRPr="007D2EFA">
        <w:rPr>
          <w:lang w:val="en-US"/>
        </w:rPr>
        <w:t xml:space="preserve">This determines which adviser’s clients the staff member </w:t>
      </w:r>
      <w:proofErr w:type="gramStart"/>
      <w:r w:rsidRPr="007D2EFA">
        <w:rPr>
          <w:lang w:val="en-US"/>
        </w:rPr>
        <w:t>is able to</w:t>
      </w:r>
      <w:proofErr w:type="gramEnd"/>
      <w:r w:rsidRPr="007D2EFA">
        <w:rPr>
          <w:lang w:val="en-US"/>
        </w:rPr>
        <w:t xml:space="preserve"> view within 360.</w:t>
      </w:r>
    </w:p>
    <w:p w14:paraId="6E049105" w14:textId="77777777" w:rsidR="007D2EFA" w:rsidRPr="007D2EFA" w:rsidRDefault="007D2EFA" w:rsidP="007D2EFA">
      <w:pPr>
        <w:rPr>
          <w:lang w:val="en-US"/>
        </w:rPr>
      </w:pPr>
      <w:r w:rsidRPr="007D2EFA">
        <w:rPr>
          <w:lang w:val="en-US"/>
        </w:rPr>
        <w:t xml:space="preserve">** Please note that for the purposes of referrals in 360 a staff member does NOT need access to </w:t>
      </w:r>
      <w:proofErr w:type="gramStart"/>
      <w:r w:rsidRPr="007D2EFA">
        <w:rPr>
          <w:lang w:val="en-US"/>
        </w:rPr>
        <w:t>another</w:t>
      </w:r>
      <w:proofErr w:type="gramEnd"/>
      <w:r w:rsidRPr="007D2EFA">
        <w:rPr>
          <w:lang w:val="en-US"/>
        </w:rPr>
        <w:t xml:space="preserve"> </w:t>
      </w:r>
      <w:proofErr w:type="gramStart"/>
      <w:r w:rsidRPr="007D2EFA">
        <w:rPr>
          <w:lang w:val="en-US"/>
        </w:rPr>
        <w:t>advisers</w:t>
      </w:r>
      <w:proofErr w:type="gramEnd"/>
      <w:r w:rsidRPr="007D2EFA">
        <w:rPr>
          <w:lang w:val="en-US"/>
        </w:rPr>
        <w:t xml:space="preserve"> clients as this gives them access to </w:t>
      </w:r>
      <w:proofErr w:type="gramStart"/>
      <w:r w:rsidRPr="007D2EFA">
        <w:rPr>
          <w:lang w:val="en-US"/>
        </w:rPr>
        <w:t>ALL of</w:t>
      </w:r>
      <w:proofErr w:type="gramEnd"/>
      <w:r w:rsidRPr="007D2EFA">
        <w:rPr>
          <w:lang w:val="en-US"/>
        </w:rPr>
        <w:t xml:space="preserve"> said adviser’s clients within 360. Once a sales opportunity if referred from one Hotbox to another, this automatically gives the receiving adviser access to that </w:t>
      </w:r>
      <w:proofErr w:type="gramStart"/>
      <w:r w:rsidRPr="007D2EFA">
        <w:rPr>
          <w:lang w:val="en-US"/>
        </w:rPr>
        <w:t>particular client</w:t>
      </w:r>
      <w:proofErr w:type="gramEnd"/>
      <w:r w:rsidRPr="007D2EFA">
        <w:rPr>
          <w:lang w:val="en-US"/>
        </w:rPr>
        <w:t xml:space="preserve"> **</w:t>
      </w:r>
    </w:p>
    <w:p w14:paraId="699F4598" w14:textId="77777777" w:rsidR="007D2EFA" w:rsidRPr="007D2EFA" w:rsidRDefault="007D2EFA" w:rsidP="007D2EFA">
      <w:pPr>
        <w:rPr>
          <w:lang w:val="en-US"/>
        </w:rPr>
      </w:pPr>
      <w:r w:rsidRPr="007D2EFA">
        <w:rPr>
          <w:lang w:val="en-US"/>
        </w:rPr>
        <w:t>*** Usually, an adviser would only have access to their own clients within 360 Lifecycle ***</w:t>
      </w:r>
    </w:p>
    <w:p w14:paraId="40D35063" w14:textId="114CEBB4" w:rsidR="007D2EFA" w:rsidRPr="007D2EFA" w:rsidRDefault="007D2EFA" w:rsidP="007D2EFA">
      <w:pPr>
        <w:rPr>
          <w:lang w:val="en-US"/>
        </w:rPr>
      </w:pPr>
      <w:r w:rsidRPr="007D2EFA">
        <w:rPr>
          <w:lang w:val="en-US"/>
        </w:rPr>
        <w:drawing>
          <wp:anchor distT="0" distB="0" distL="0" distR="0" simplePos="0" relativeHeight="251665408" behindDoc="1" locked="0" layoutInCell="1" allowOverlap="1" wp14:anchorId="7570AED5" wp14:editId="7EF028D9">
            <wp:simplePos x="0" y="0"/>
            <wp:positionH relativeFrom="page">
              <wp:posOffset>914400</wp:posOffset>
            </wp:positionH>
            <wp:positionV relativeFrom="paragraph">
              <wp:posOffset>82239</wp:posOffset>
            </wp:positionV>
            <wp:extent cx="5753340" cy="3564445"/>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4" cstate="print"/>
                    <a:stretch>
                      <a:fillRect/>
                    </a:stretch>
                  </pic:blipFill>
                  <pic:spPr>
                    <a:xfrm>
                      <a:off x="0" y="0"/>
                      <a:ext cx="5753340" cy="3564445"/>
                    </a:xfrm>
                    <a:prstGeom prst="rect">
                      <a:avLst/>
                    </a:prstGeom>
                  </pic:spPr>
                </pic:pic>
              </a:graphicData>
            </a:graphic>
          </wp:anchor>
        </w:drawing>
      </w:r>
    </w:p>
    <w:p w14:paraId="28986EB9" w14:textId="13624C96" w:rsidR="007D2EFA" w:rsidRPr="007D2EFA" w:rsidRDefault="007D2EFA" w:rsidP="007D2EFA">
      <w:pPr>
        <w:rPr>
          <w:lang w:val="en-US"/>
        </w:rPr>
      </w:pPr>
      <w:r w:rsidRPr="007D2EFA">
        <w:rPr>
          <w:lang w:val="en-US"/>
        </w:rPr>
        <w:t xml:space="preserve">**** Please note that at this stage you may not see your new staff </w:t>
      </w:r>
      <w:proofErr w:type="gramStart"/>
      <w:r w:rsidRPr="007D2EFA">
        <w:rPr>
          <w:lang w:val="en-US"/>
        </w:rPr>
        <w:t>members</w:t>
      </w:r>
      <w:proofErr w:type="gramEnd"/>
      <w:r w:rsidRPr="007D2EFA">
        <w:rPr>
          <w:lang w:val="en-US"/>
        </w:rPr>
        <w:t xml:space="preserve"> name appear in the hierarchy as shown above. This is due to the new staff member (Advisers Only) needing to be added to the hierarchy in ‘User Access Groups’ ****</w:t>
      </w:r>
    </w:p>
    <w:p w14:paraId="7996821F" w14:textId="0F72FD36" w:rsidR="007D2EFA" w:rsidRPr="007D2EFA" w:rsidRDefault="007D2EFA" w:rsidP="007D2EFA">
      <w:pPr>
        <w:rPr>
          <w:lang w:val="en-US"/>
        </w:rPr>
      </w:pPr>
      <w:r w:rsidRPr="007D2EFA">
        <w:rPr>
          <w:lang w:val="en-US"/>
        </w:rPr>
        <w:t xml:space="preserve">At this point you can give temporary access to another staff members clients until you have added the new staff member to the hierarchy. This can then be removed </w:t>
      </w:r>
      <w:proofErr w:type="gramStart"/>
      <w:r w:rsidRPr="007D2EFA">
        <w:rPr>
          <w:lang w:val="en-US"/>
        </w:rPr>
        <w:t>later on</w:t>
      </w:r>
      <w:proofErr w:type="gramEnd"/>
      <w:r w:rsidRPr="007D2EFA">
        <w:rPr>
          <w:lang w:val="en-US"/>
        </w:rPr>
        <w:t xml:space="preserve"> in the </w:t>
      </w:r>
      <w:proofErr w:type="gramStart"/>
      <w:r w:rsidRPr="007D2EFA">
        <w:rPr>
          <w:lang w:val="en-US"/>
        </w:rPr>
        <w:t>process</w:t>
      </w:r>
      <w:proofErr w:type="gramEnd"/>
      <w:r w:rsidRPr="007D2EFA">
        <w:rPr>
          <w:lang w:val="en-US"/>
        </w:rPr>
        <w:t xml:space="preserve"> ensuring that the new staff member has the correct client access.</w:t>
      </w:r>
    </w:p>
    <w:p w14:paraId="238A5A34" w14:textId="6AFDC33F" w:rsidR="007D2EFA" w:rsidRPr="007D2EFA" w:rsidRDefault="007D2EFA" w:rsidP="007D2EFA">
      <w:pPr>
        <w:rPr>
          <w:lang w:val="en-US"/>
        </w:rPr>
      </w:pPr>
      <w:r w:rsidRPr="007D2EFA">
        <w:rPr>
          <w:lang w:val="en-US"/>
        </w:rPr>
        <w:t xml:space="preserve">If the new staff </w:t>
      </w:r>
      <w:proofErr w:type="gramStart"/>
      <w:r w:rsidRPr="007D2EFA">
        <w:rPr>
          <w:lang w:val="en-US"/>
        </w:rPr>
        <w:t>members</w:t>
      </w:r>
      <w:proofErr w:type="gramEnd"/>
      <w:r w:rsidRPr="007D2EFA">
        <w:rPr>
          <w:lang w:val="en-US"/>
        </w:rPr>
        <w:t xml:space="preserve"> role is anything other than an </w:t>
      </w:r>
      <w:proofErr w:type="gramStart"/>
      <w:r w:rsidRPr="007D2EFA">
        <w:rPr>
          <w:lang w:val="en-US"/>
        </w:rPr>
        <w:t>adviser</w:t>
      </w:r>
      <w:proofErr w:type="gramEnd"/>
      <w:r w:rsidRPr="007D2EFA">
        <w:rPr>
          <w:lang w:val="en-US"/>
        </w:rPr>
        <w:t xml:space="preserve"> then that staff member will NOT need to be added to the </w:t>
      </w:r>
      <w:proofErr w:type="gramStart"/>
      <w:r w:rsidRPr="007D2EFA">
        <w:rPr>
          <w:lang w:val="en-US"/>
        </w:rPr>
        <w:t>hierarchy</w:t>
      </w:r>
      <w:proofErr w:type="gramEnd"/>
      <w:r w:rsidRPr="007D2EFA">
        <w:rPr>
          <w:lang w:val="en-US"/>
        </w:rPr>
        <w:t xml:space="preserve"> and you can give them the relevant </w:t>
      </w:r>
      <w:proofErr w:type="gramStart"/>
      <w:r w:rsidRPr="007D2EFA">
        <w:rPr>
          <w:lang w:val="en-US"/>
        </w:rPr>
        <w:t>client</w:t>
      </w:r>
      <w:proofErr w:type="gramEnd"/>
      <w:r w:rsidRPr="007D2EFA">
        <w:rPr>
          <w:lang w:val="en-US"/>
        </w:rPr>
        <w:t xml:space="preserve"> access as normal.</w:t>
      </w:r>
    </w:p>
    <w:p w14:paraId="2EB2338E" w14:textId="3F1C9DB9" w:rsidR="007D2EFA" w:rsidRPr="007D2EFA" w:rsidRDefault="007D2EFA" w:rsidP="007D2EFA">
      <w:pPr>
        <w:rPr>
          <w:lang w:val="en-US"/>
        </w:rPr>
      </w:pPr>
      <w:r w:rsidRPr="007D2EFA">
        <w:rPr>
          <w:lang w:val="en-US"/>
        </w:rPr>
        <w:lastRenderedPageBreak/>
        <w:t>You can save your changes as you go along by clicking on the ‘Save’ option as shown above.</w:t>
      </w:r>
    </w:p>
    <w:p w14:paraId="05709313" w14:textId="77777777" w:rsidR="007D2EFA" w:rsidRPr="007D2EFA" w:rsidRDefault="007D2EFA" w:rsidP="007D2EFA">
      <w:pPr>
        <w:rPr>
          <w:lang w:val="en-US"/>
        </w:rPr>
      </w:pPr>
      <w:r w:rsidRPr="007D2EFA">
        <w:rPr>
          <w:lang w:val="en-US"/>
        </w:rPr>
        <w:t>** You will now add your staff member to ‘User Access Groups’ and the ‘Diary Views’ before proceeding any further **</w:t>
      </w:r>
    </w:p>
    <w:p w14:paraId="4D90609E" w14:textId="77777777" w:rsidR="007D2EFA" w:rsidRPr="007D2EFA" w:rsidRDefault="007D2EFA" w:rsidP="007A15A5">
      <w:pPr>
        <w:pStyle w:val="H2Secondlevelnumberedheading"/>
        <w:rPr>
          <w:lang w:val="en-US"/>
        </w:rPr>
      </w:pPr>
      <w:bookmarkStart w:id="13" w:name="2.4_User_Access_Groups"/>
      <w:bookmarkStart w:id="14" w:name="_bookmark5"/>
      <w:bookmarkStart w:id="15" w:name="_Toc233742758"/>
      <w:bookmarkEnd w:id="13"/>
      <w:bookmarkEnd w:id="14"/>
      <w:r w:rsidRPr="007D2EFA">
        <w:rPr>
          <w:lang w:val="en-US"/>
        </w:rPr>
        <w:t>User Access Groups</w:t>
      </w:r>
      <w:bookmarkEnd w:id="15"/>
    </w:p>
    <w:p w14:paraId="36D763F1" w14:textId="77777777" w:rsidR="007D2EFA" w:rsidRPr="007D2EFA" w:rsidRDefault="007D2EFA" w:rsidP="007D2EFA">
      <w:pPr>
        <w:rPr>
          <w:lang w:val="en-US"/>
        </w:rPr>
      </w:pPr>
      <w:r w:rsidRPr="007D2EFA">
        <w:rPr>
          <w:lang w:val="en-US"/>
        </w:rPr>
        <w:t>Continuing within ‘Maintenance’ please click on ‘User Access Groups’</w:t>
      </w:r>
    </w:p>
    <w:p w14:paraId="0021E687" w14:textId="77777777" w:rsidR="007D2EFA" w:rsidRPr="007D2EFA" w:rsidRDefault="007D2EFA" w:rsidP="007D2EFA">
      <w:pPr>
        <w:rPr>
          <w:lang w:val="en-US"/>
        </w:rPr>
      </w:pPr>
      <w:r w:rsidRPr="007D2EFA">
        <w:rPr>
          <w:lang w:val="en-US"/>
        </w:rPr>
        <w:drawing>
          <wp:inline distT="0" distB="0" distL="0" distR="0" wp14:anchorId="5E5BF641" wp14:editId="09030B56">
            <wp:extent cx="6134100" cy="600075"/>
            <wp:effectExtent l="0" t="0" r="0" b="0"/>
            <wp:docPr id="17976490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4902" name="Picture 179764902"/>
                    <pic:cNvPicPr/>
                  </pic:nvPicPr>
                  <pic:blipFill>
                    <a:blip r:embed="rId25">
                      <a:extLst>
                        <a:ext uri="{28A0092B-C50C-407E-A947-70E740481C1C}">
                          <a14:useLocalDpi xmlns:a14="http://schemas.microsoft.com/office/drawing/2010/main"/>
                        </a:ext>
                      </a:extLst>
                    </a:blip>
                    <a:stretch>
                      <a:fillRect/>
                    </a:stretch>
                  </pic:blipFill>
                  <pic:spPr>
                    <a:xfrm>
                      <a:off x="0" y="0"/>
                      <a:ext cx="6134100" cy="600075"/>
                    </a:xfrm>
                    <a:prstGeom prst="rect">
                      <a:avLst/>
                    </a:prstGeom>
                  </pic:spPr>
                </pic:pic>
              </a:graphicData>
            </a:graphic>
          </wp:inline>
        </w:drawing>
      </w:r>
    </w:p>
    <w:p w14:paraId="2B342CA7" w14:textId="1DA268C9" w:rsidR="007D2EFA" w:rsidRPr="007D2EFA" w:rsidRDefault="007D2EFA" w:rsidP="007D2EFA">
      <w:pPr>
        <w:rPr>
          <w:lang w:val="en-US"/>
        </w:rPr>
      </w:pPr>
    </w:p>
    <w:p w14:paraId="0BA1BBC4" w14:textId="7A9AB757" w:rsidR="007D2EFA" w:rsidRPr="007D2EFA" w:rsidRDefault="007A15A5" w:rsidP="007D2EFA">
      <w:pPr>
        <w:rPr>
          <w:lang w:val="en-US"/>
        </w:rPr>
      </w:pPr>
      <w:r w:rsidRPr="007D2EFA">
        <w:rPr>
          <w:lang w:val="en-US"/>
        </w:rPr>
        <w:drawing>
          <wp:anchor distT="0" distB="0" distL="0" distR="0" simplePos="0" relativeHeight="251669504" behindDoc="1" locked="0" layoutInCell="1" allowOverlap="1" wp14:anchorId="54D68F0C" wp14:editId="5B44217B">
            <wp:simplePos x="0" y="0"/>
            <wp:positionH relativeFrom="page">
              <wp:posOffset>873760</wp:posOffset>
            </wp:positionH>
            <wp:positionV relativeFrom="paragraph">
              <wp:posOffset>818515</wp:posOffset>
            </wp:positionV>
            <wp:extent cx="5677854" cy="3239643"/>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6" cstate="print"/>
                    <a:stretch>
                      <a:fillRect/>
                    </a:stretch>
                  </pic:blipFill>
                  <pic:spPr>
                    <a:xfrm>
                      <a:off x="0" y="0"/>
                      <a:ext cx="5677854" cy="3239643"/>
                    </a:xfrm>
                    <a:prstGeom prst="rect">
                      <a:avLst/>
                    </a:prstGeom>
                  </pic:spPr>
                </pic:pic>
              </a:graphicData>
            </a:graphic>
          </wp:anchor>
        </w:drawing>
      </w:r>
      <w:r w:rsidR="007D2EFA" w:rsidRPr="007D2EFA">
        <w:rPr>
          <w:lang w:val="en-US"/>
        </w:rPr>
        <w:t xml:space="preserve">You can now see the hierarchy of the business on the left-hand side of the screen. These will have been grouped by certain teams within the </w:t>
      </w:r>
      <w:proofErr w:type="gramStart"/>
      <w:r w:rsidR="007D2EFA" w:rsidRPr="007D2EFA">
        <w:rPr>
          <w:lang w:val="en-US"/>
        </w:rPr>
        <w:t>business</w:t>
      </w:r>
      <w:proofErr w:type="gramEnd"/>
      <w:r w:rsidR="007D2EFA" w:rsidRPr="007D2EFA">
        <w:rPr>
          <w:lang w:val="en-US"/>
        </w:rPr>
        <w:t xml:space="preserve"> i.e. Sales Team, Management Team or Entire Group etc.</w:t>
      </w:r>
    </w:p>
    <w:p w14:paraId="56AD116A" w14:textId="23C9D6EC" w:rsidR="007D2EFA" w:rsidRPr="007D2EFA" w:rsidRDefault="007D2EFA" w:rsidP="007D2EFA">
      <w:pPr>
        <w:rPr>
          <w:lang w:val="en-US"/>
        </w:rPr>
      </w:pPr>
    </w:p>
    <w:p w14:paraId="3A7D3188" w14:textId="59AA5CA4" w:rsidR="007D2EFA" w:rsidRPr="007D2EFA" w:rsidRDefault="007D2EFA" w:rsidP="007D2EFA">
      <w:pPr>
        <w:rPr>
          <w:lang w:val="en-US"/>
        </w:rPr>
      </w:pPr>
      <w:r w:rsidRPr="007D2EFA">
        <w:rPr>
          <w:lang w:val="en-US"/>
        </w:rPr>
        <w:t>At the top right-hand side, you will see any groups currently set up and at the bottom right-hand side will be your staff member list.</w:t>
      </w:r>
    </w:p>
    <w:p w14:paraId="6FE1FE94" w14:textId="77777777" w:rsidR="007D2EFA" w:rsidRPr="007D2EFA" w:rsidRDefault="007D2EFA" w:rsidP="007D2EFA">
      <w:pPr>
        <w:rPr>
          <w:lang w:val="en-US"/>
        </w:rPr>
      </w:pPr>
      <w:r w:rsidRPr="007D2EFA">
        <w:rPr>
          <w:lang w:val="en-US"/>
        </w:rPr>
        <w:t>From the list of staff members, you will find your newly added staff member which you can now highlight and ‘drag &amp; drop’ across to the relevant group within the hierarchy on the left-hand side.</w:t>
      </w:r>
    </w:p>
    <w:p w14:paraId="4BF05B3E" w14:textId="77777777" w:rsidR="007D2EFA" w:rsidRPr="007D2EFA" w:rsidRDefault="007D2EFA" w:rsidP="007D2EFA">
      <w:pPr>
        <w:rPr>
          <w:lang w:val="en-US"/>
        </w:rPr>
        <w:sectPr w:rsidR="007D2EFA" w:rsidRPr="007D2EFA" w:rsidSect="007D2EFA">
          <w:pgSz w:w="11910" w:h="16840"/>
          <w:pgMar w:top="1460" w:right="1133" w:bottom="1280" w:left="1133" w:header="227" w:footer="1088" w:gutter="0"/>
          <w:cols w:space="720"/>
        </w:sectPr>
      </w:pPr>
    </w:p>
    <w:p w14:paraId="3284128C" w14:textId="77D3DBE6" w:rsidR="007D2EFA" w:rsidRPr="007D2EFA" w:rsidRDefault="007A15A5" w:rsidP="007D2EFA">
      <w:pPr>
        <w:rPr>
          <w:lang w:val="en-US"/>
        </w:rPr>
      </w:pPr>
      <w:r w:rsidRPr="007D2EFA">
        <w:rPr>
          <w:lang w:val="en-US"/>
        </w:rPr>
        <w:lastRenderedPageBreak/>
        <w:drawing>
          <wp:anchor distT="0" distB="0" distL="0" distR="0" simplePos="0" relativeHeight="251642880" behindDoc="1" locked="0" layoutInCell="1" allowOverlap="1" wp14:anchorId="54A62213" wp14:editId="50C6FAF0">
            <wp:simplePos x="0" y="0"/>
            <wp:positionH relativeFrom="margin">
              <wp:align>left</wp:align>
            </wp:positionH>
            <wp:positionV relativeFrom="paragraph">
              <wp:posOffset>0</wp:posOffset>
            </wp:positionV>
            <wp:extent cx="2266950" cy="3922395"/>
            <wp:effectExtent l="0" t="0" r="0" b="1905"/>
            <wp:wrapSquare wrapText="bothSides"/>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7" cstate="print"/>
                    <a:stretch>
                      <a:fillRect/>
                    </a:stretch>
                  </pic:blipFill>
                  <pic:spPr>
                    <a:xfrm>
                      <a:off x="0" y="0"/>
                      <a:ext cx="2270549" cy="3928738"/>
                    </a:xfrm>
                    <a:prstGeom prst="rect">
                      <a:avLst/>
                    </a:prstGeom>
                  </pic:spPr>
                </pic:pic>
              </a:graphicData>
            </a:graphic>
            <wp14:sizeRelH relativeFrom="margin">
              <wp14:pctWidth>0</wp14:pctWidth>
            </wp14:sizeRelH>
            <wp14:sizeRelV relativeFrom="margin">
              <wp14:pctHeight>0</wp14:pctHeight>
            </wp14:sizeRelV>
          </wp:anchor>
        </w:drawing>
      </w:r>
      <w:r w:rsidR="007D2EFA" w:rsidRPr="007D2EFA">
        <w:rPr>
          <w:lang w:val="en-US"/>
        </w:rPr>
        <w:t>Now click the ‘Save’ button to ensure your changes are saved and click back into ‘Staff Members’ and locate your staff member to continue the process.</w:t>
      </w:r>
    </w:p>
    <w:p w14:paraId="1142749B" w14:textId="54CF6B12" w:rsidR="007D2EFA" w:rsidRPr="007D2EFA" w:rsidRDefault="007D2EFA" w:rsidP="007D2EFA">
      <w:pPr>
        <w:rPr>
          <w:lang w:val="en-US"/>
        </w:rPr>
      </w:pPr>
      <w:r w:rsidRPr="007D2EFA">
        <w:rPr>
          <w:lang w:val="en-US"/>
        </w:rPr>
        <w:t>** If you are setting your hierarchy up from scratch then please follow the steps below **</w:t>
      </w:r>
    </w:p>
    <w:p w14:paraId="74066B66" w14:textId="5258841F" w:rsidR="007D2EFA" w:rsidRPr="007D2EFA" w:rsidRDefault="007D2EFA" w:rsidP="007D2EFA">
      <w:pPr>
        <w:rPr>
          <w:lang w:val="en-US"/>
        </w:rPr>
      </w:pPr>
      <w:r w:rsidRPr="007D2EFA">
        <w:rPr>
          <w:lang w:val="en-US"/>
        </w:rPr>
        <w:t xml:space="preserve">Within ‘User Access Groups’ click ‘Add Group’ and name your group accordingly i.e. Sales Team, Management, Entire Group </w:t>
      </w:r>
      <w:proofErr w:type="spellStart"/>
      <w:r w:rsidRPr="007D2EFA">
        <w:rPr>
          <w:lang w:val="en-US"/>
        </w:rPr>
        <w:t>etc</w:t>
      </w:r>
      <w:proofErr w:type="spellEnd"/>
      <w:r w:rsidRPr="007D2EFA">
        <w:rPr>
          <w:lang w:val="en-US"/>
        </w:rPr>
        <w:t xml:space="preserve"> and click ‘Ok’.</w:t>
      </w:r>
    </w:p>
    <w:p w14:paraId="4EA4671B" w14:textId="3A388723" w:rsidR="007D2EFA" w:rsidRDefault="007D2EFA" w:rsidP="007D2EFA">
      <w:pPr>
        <w:rPr>
          <w:lang w:val="en-US"/>
        </w:rPr>
      </w:pPr>
      <w:r w:rsidRPr="007D2EFA">
        <w:rPr>
          <w:lang w:val="en-US"/>
        </w:rPr>
        <w:t>Your newly added group will appear in the list at the top right corner of the screen. This will then need to be highlighted, dragged &amp; dropped across to the left-hand side of the screen to start building your hierarchy.</w:t>
      </w:r>
    </w:p>
    <w:p w14:paraId="1414658E" w14:textId="77777777" w:rsidR="007D2EFA" w:rsidRPr="007D2EFA" w:rsidRDefault="007D2EFA" w:rsidP="007D2EFA">
      <w:pPr>
        <w:rPr>
          <w:lang w:val="en-US"/>
        </w:rPr>
      </w:pPr>
      <w:r w:rsidRPr="007D2EFA">
        <w:rPr>
          <w:lang w:val="en-US"/>
        </w:rPr>
        <w:t>From the staff member list at the bottom right of the screen, highlight, drag &amp; drop your staff member across to the group you have just added and click ‘Save’.</w:t>
      </w:r>
    </w:p>
    <w:p w14:paraId="174261AF" w14:textId="77777777" w:rsidR="007D2EFA" w:rsidRDefault="007D2EFA" w:rsidP="007D2EFA">
      <w:pPr>
        <w:rPr>
          <w:lang w:val="en-US"/>
        </w:rPr>
      </w:pPr>
    </w:p>
    <w:p w14:paraId="62D149C1" w14:textId="77777777" w:rsidR="007A15A5" w:rsidRDefault="007A15A5" w:rsidP="007D2EFA">
      <w:pPr>
        <w:rPr>
          <w:lang w:val="en-US"/>
        </w:rPr>
      </w:pPr>
    </w:p>
    <w:p w14:paraId="31E9D4B5" w14:textId="77777777" w:rsidR="007D2EFA" w:rsidRPr="007D2EFA" w:rsidRDefault="007D2EFA" w:rsidP="007A15A5">
      <w:pPr>
        <w:pStyle w:val="H2Secondlevelnumberedheading"/>
        <w:rPr>
          <w:lang w:val="en-US"/>
        </w:rPr>
      </w:pPr>
      <w:bookmarkStart w:id="16" w:name="2.5_Diary_Views"/>
      <w:bookmarkStart w:id="17" w:name="_bookmark6"/>
      <w:bookmarkStart w:id="18" w:name="_Toc233742759"/>
      <w:bookmarkEnd w:id="16"/>
      <w:bookmarkEnd w:id="17"/>
      <w:r w:rsidRPr="007D2EFA">
        <w:rPr>
          <w:lang w:val="en-US"/>
        </w:rPr>
        <w:t>Diary Views</w:t>
      </w:r>
      <w:bookmarkEnd w:id="18"/>
    </w:p>
    <w:p w14:paraId="7291E769" w14:textId="77777777" w:rsidR="007D2EFA" w:rsidRPr="007D2EFA" w:rsidRDefault="007D2EFA" w:rsidP="007D2EFA">
      <w:pPr>
        <w:rPr>
          <w:lang w:val="en-US"/>
        </w:rPr>
      </w:pPr>
      <w:r w:rsidRPr="007D2EFA">
        <w:rPr>
          <w:lang w:val="en-US"/>
        </w:rPr>
        <w:t>Continuing within ‘Maintenance’ please click into ‘Diary Views’</w:t>
      </w:r>
    </w:p>
    <w:p w14:paraId="6267A82B" w14:textId="77777777" w:rsidR="007D2EFA" w:rsidRPr="007D2EFA" w:rsidRDefault="007D2EFA" w:rsidP="007D2EFA">
      <w:pPr>
        <w:rPr>
          <w:lang w:val="en-US"/>
        </w:rPr>
      </w:pPr>
      <w:r w:rsidRPr="007D2EFA">
        <w:rPr>
          <w:lang w:val="en-US"/>
        </w:rPr>
        <w:drawing>
          <wp:inline distT="0" distB="0" distL="0" distR="0" wp14:anchorId="3ED6B214" wp14:editId="4D7A6DAD">
            <wp:extent cx="6134100" cy="600075"/>
            <wp:effectExtent l="0" t="0" r="0" b="0"/>
            <wp:docPr id="177857438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74386" name="Picture 1778574386"/>
                    <pic:cNvPicPr/>
                  </pic:nvPicPr>
                  <pic:blipFill>
                    <a:blip r:embed="rId25">
                      <a:extLst>
                        <a:ext uri="{28A0092B-C50C-407E-A947-70E740481C1C}">
                          <a14:useLocalDpi xmlns:a14="http://schemas.microsoft.com/office/drawing/2010/main"/>
                        </a:ext>
                      </a:extLst>
                    </a:blip>
                    <a:stretch>
                      <a:fillRect/>
                    </a:stretch>
                  </pic:blipFill>
                  <pic:spPr>
                    <a:xfrm>
                      <a:off x="0" y="0"/>
                      <a:ext cx="6134100" cy="600075"/>
                    </a:xfrm>
                    <a:prstGeom prst="rect">
                      <a:avLst/>
                    </a:prstGeom>
                  </pic:spPr>
                </pic:pic>
              </a:graphicData>
            </a:graphic>
          </wp:inline>
        </w:drawing>
      </w:r>
    </w:p>
    <w:p w14:paraId="7536F34A" w14:textId="22EB9FFD" w:rsidR="007D2EFA" w:rsidRPr="007D2EFA" w:rsidRDefault="007A15A5" w:rsidP="007D2EFA">
      <w:pPr>
        <w:rPr>
          <w:lang w:val="en-US"/>
        </w:rPr>
      </w:pPr>
      <w:r w:rsidRPr="007D2EFA">
        <w:rPr>
          <w:lang w:val="en-US"/>
        </w:rPr>
        <w:drawing>
          <wp:anchor distT="0" distB="0" distL="0" distR="0" simplePos="0" relativeHeight="251672576" behindDoc="1" locked="0" layoutInCell="1" allowOverlap="1" wp14:anchorId="6CCE5977" wp14:editId="4465682E">
            <wp:simplePos x="0" y="0"/>
            <wp:positionH relativeFrom="margin">
              <wp:align>center</wp:align>
            </wp:positionH>
            <wp:positionV relativeFrom="paragraph">
              <wp:posOffset>743585</wp:posOffset>
            </wp:positionV>
            <wp:extent cx="5688483" cy="2099310"/>
            <wp:effectExtent l="0" t="0" r="762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8" cstate="print"/>
                    <a:stretch>
                      <a:fillRect/>
                    </a:stretch>
                  </pic:blipFill>
                  <pic:spPr>
                    <a:xfrm>
                      <a:off x="0" y="0"/>
                      <a:ext cx="5688483" cy="2099310"/>
                    </a:xfrm>
                    <a:prstGeom prst="rect">
                      <a:avLst/>
                    </a:prstGeom>
                  </pic:spPr>
                </pic:pic>
              </a:graphicData>
            </a:graphic>
          </wp:anchor>
        </w:drawing>
      </w:r>
      <w:r w:rsidR="007D2EFA" w:rsidRPr="007D2EFA">
        <w:rPr>
          <w:lang w:val="en-US"/>
        </w:rPr>
        <w:t>You will see a list of existing diary groups on the left-hand side of your screen. You will need to click on the relevant diary group to which you are adding your new staff member and on the right-hand side of the screen, the staff member list will</w:t>
      </w:r>
    </w:p>
    <w:p w14:paraId="58204E59" w14:textId="40AC093F" w:rsidR="007D2EFA" w:rsidRPr="007D2EFA" w:rsidRDefault="007D2EFA" w:rsidP="007D2EFA">
      <w:pPr>
        <w:rPr>
          <w:lang w:val="en-US"/>
        </w:rPr>
      </w:pPr>
    </w:p>
    <w:p w14:paraId="175EACFB" w14:textId="3B48EE57" w:rsidR="007D2EFA" w:rsidRPr="007D2EFA" w:rsidRDefault="007D2EFA" w:rsidP="007D2EFA">
      <w:pPr>
        <w:rPr>
          <w:lang w:val="en-US"/>
        </w:rPr>
      </w:pPr>
      <w:r w:rsidRPr="007D2EFA">
        <w:rPr>
          <w:lang w:val="en-US"/>
        </w:rPr>
        <w:t>appear where you can now tick against your new staff member to add them to the diary group and click ‘Save’.</w:t>
      </w:r>
    </w:p>
    <w:p w14:paraId="261EE157" w14:textId="77777777" w:rsidR="007D2EFA" w:rsidRPr="007D2EFA" w:rsidRDefault="007D2EFA" w:rsidP="007D2EFA">
      <w:pPr>
        <w:rPr>
          <w:lang w:val="en-US"/>
        </w:rPr>
      </w:pPr>
      <w:r w:rsidRPr="007D2EFA">
        <w:rPr>
          <w:lang w:val="en-US"/>
        </w:rPr>
        <w:t>** If you are setting your diary group up from scratch then please follow the steps below **</w:t>
      </w:r>
    </w:p>
    <w:p w14:paraId="09B79D60" w14:textId="1CCD407C" w:rsidR="007D2EFA" w:rsidRPr="007D2EFA" w:rsidRDefault="007A15A5" w:rsidP="007D2EFA">
      <w:pPr>
        <w:rPr>
          <w:lang w:val="en-US"/>
        </w:rPr>
      </w:pPr>
      <w:r w:rsidRPr="007D2EFA">
        <w:rPr>
          <w:lang w:val="en-US"/>
        </w:rPr>
        <w:drawing>
          <wp:anchor distT="0" distB="0" distL="0" distR="0" simplePos="0" relativeHeight="251646976" behindDoc="0" locked="0" layoutInCell="1" allowOverlap="1" wp14:anchorId="33FE4936" wp14:editId="68BEE9C1">
            <wp:simplePos x="0" y="0"/>
            <wp:positionH relativeFrom="margin">
              <wp:align>left</wp:align>
            </wp:positionH>
            <wp:positionV relativeFrom="paragraph">
              <wp:posOffset>14605</wp:posOffset>
            </wp:positionV>
            <wp:extent cx="2648584" cy="999488"/>
            <wp:effectExtent l="0" t="0" r="0" b="0"/>
            <wp:wrapSquare wrapText="bothSides"/>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9" cstate="print"/>
                    <a:stretch>
                      <a:fillRect/>
                    </a:stretch>
                  </pic:blipFill>
                  <pic:spPr>
                    <a:xfrm>
                      <a:off x="0" y="0"/>
                      <a:ext cx="2648584" cy="999488"/>
                    </a:xfrm>
                    <a:prstGeom prst="rect">
                      <a:avLst/>
                    </a:prstGeom>
                  </pic:spPr>
                </pic:pic>
              </a:graphicData>
            </a:graphic>
          </wp:anchor>
        </w:drawing>
      </w:r>
    </w:p>
    <w:p w14:paraId="641D2C63" w14:textId="0A3B3783" w:rsidR="007D2EFA" w:rsidRPr="007D2EFA" w:rsidRDefault="007D2EFA" w:rsidP="007D2EFA">
      <w:pPr>
        <w:rPr>
          <w:lang w:val="en-US"/>
        </w:rPr>
      </w:pPr>
      <w:r w:rsidRPr="007D2EFA">
        <w:rPr>
          <w:lang w:val="en-US"/>
        </w:rPr>
        <w:t xml:space="preserve">Within ‘Diary Views’ click on the ‘Add’ button and name your diary </w:t>
      </w:r>
      <w:proofErr w:type="gramStart"/>
      <w:r w:rsidRPr="007D2EFA">
        <w:rPr>
          <w:lang w:val="en-US"/>
        </w:rPr>
        <w:t>group</w:t>
      </w:r>
      <w:proofErr w:type="gramEnd"/>
      <w:r w:rsidRPr="007D2EFA">
        <w:rPr>
          <w:lang w:val="en-US"/>
        </w:rPr>
        <w:t xml:space="preserve"> i.e. ‘Sales Team’ as shown.</w:t>
      </w:r>
    </w:p>
    <w:p w14:paraId="4E3CBADD" w14:textId="77777777" w:rsidR="007D2EFA" w:rsidRPr="007D2EFA" w:rsidRDefault="007D2EFA" w:rsidP="007D2EFA">
      <w:pPr>
        <w:rPr>
          <w:lang w:val="en-US"/>
        </w:rPr>
      </w:pPr>
    </w:p>
    <w:p w14:paraId="5849ABA3" w14:textId="70E689ED" w:rsidR="007D2EFA" w:rsidRPr="007D2EFA" w:rsidRDefault="007D2EFA" w:rsidP="007D2EFA">
      <w:pPr>
        <w:rPr>
          <w:lang w:val="en-US"/>
        </w:rPr>
      </w:pPr>
      <w:r w:rsidRPr="007D2EFA">
        <w:rPr>
          <w:lang w:val="en-US"/>
        </w:rPr>
        <w:t>Your newly added diary group will appear on the left-hand side of the screen which you can then click on and tick the newly added staff member and then click ‘Save’.</w:t>
      </w:r>
    </w:p>
    <w:p w14:paraId="1D4A7F62" w14:textId="77777777" w:rsidR="007D2EFA" w:rsidRPr="007D2EFA" w:rsidRDefault="007D2EFA" w:rsidP="007D2EFA">
      <w:pPr>
        <w:rPr>
          <w:lang w:val="en-US"/>
        </w:rPr>
      </w:pPr>
      <w:r w:rsidRPr="007D2EFA">
        <w:rPr>
          <w:lang w:val="en-US"/>
        </w:rPr>
        <w:t>Once your staff member has been added to the correct diary group you will then need to go back into ‘Staff Members’ to complete set up of your staff member.</w:t>
      </w:r>
    </w:p>
    <w:p w14:paraId="4600D2E9" w14:textId="77777777" w:rsidR="007D2EFA" w:rsidRPr="007D2EFA" w:rsidRDefault="007D2EFA" w:rsidP="007A15A5">
      <w:pPr>
        <w:pStyle w:val="H2Secondlevelnumberedheading"/>
        <w:rPr>
          <w:lang w:val="en-US"/>
        </w:rPr>
      </w:pPr>
      <w:bookmarkStart w:id="19" w:name="2.6_Allocating_Final_Permissions"/>
      <w:bookmarkStart w:id="20" w:name="_bookmark7"/>
      <w:bookmarkStart w:id="21" w:name="_Toc233742760"/>
      <w:bookmarkEnd w:id="19"/>
      <w:bookmarkEnd w:id="20"/>
      <w:r w:rsidRPr="007D2EFA">
        <w:rPr>
          <w:lang w:val="en-US"/>
        </w:rPr>
        <w:t>Allocating Final Permissions</w:t>
      </w:r>
      <w:bookmarkEnd w:id="21"/>
    </w:p>
    <w:p w14:paraId="28A80E69" w14:textId="77777777" w:rsidR="007D2EFA" w:rsidRPr="007D2EFA" w:rsidRDefault="007D2EFA" w:rsidP="007D2EFA">
      <w:pPr>
        <w:rPr>
          <w:lang w:val="en-US"/>
        </w:rPr>
      </w:pPr>
      <w:r w:rsidRPr="007D2EFA">
        <w:rPr>
          <w:lang w:val="en-US"/>
        </w:rPr>
        <w:drawing>
          <wp:anchor distT="0" distB="0" distL="0" distR="0" simplePos="0" relativeHeight="251674624" behindDoc="1" locked="0" layoutInCell="1" allowOverlap="1" wp14:anchorId="1370D3A7" wp14:editId="6A7469E8">
            <wp:simplePos x="0" y="0"/>
            <wp:positionH relativeFrom="page">
              <wp:posOffset>914400</wp:posOffset>
            </wp:positionH>
            <wp:positionV relativeFrom="paragraph">
              <wp:posOffset>693982</wp:posOffset>
            </wp:positionV>
            <wp:extent cx="5715004" cy="3638550"/>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0" cstate="print"/>
                    <a:stretch>
                      <a:fillRect/>
                    </a:stretch>
                  </pic:blipFill>
                  <pic:spPr>
                    <a:xfrm>
                      <a:off x="0" y="0"/>
                      <a:ext cx="5715004" cy="3638550"/>
                    </a:xfrm>
                    <a:prstGeom prst="rect">
                      <a:avLst/>
                    </a:prstGeom>
                  </pic:spPr>
                </pic:pic>
              </a:graphicData>
            </a:graphic>
          </wp:anchor>
        </w:drawing>
      </w:r>
      <w:r w:rsidRPr="007D2EFA">
        <w:rPr>
          <w:lang w:val="en-US"/>
        </w:rPr>
        <w:t>Please now click onto the ‘Client Access’ tab and tick on the relevant staff member’s name to add the correct client access.</w:t>
      </w:r>
    </w:p>
    <w:p w14:paraId="523D9CD9" w14:textId="77777777" w:rsidR="007D2EFA" w:rsidRPr="007D2EFA" w:rsidRDefault="007D2EFA" w:rsidP="007D2EFA">
      <w:pPr>
        <w:rPr>
          <w:lang w:val="en-US"/>
        </w:rPr>
      </w:pPr>
    </w:p>
    <w:p w14:paraId="20B70E58" w14:textId="77777777" w:rsidR="007D2EFA" w:rsidRPr="007D2EFA" w:rsidRDefault="007D2EFA" w:rsidP="007D2EFA">
      <w:pPr>
        <w:rPr>
          <w:lang w:val="en-US"/>
        </w:rPr>
      </w:pPr>
      <w:r w:rsidRPr="007D2EFA">
        <w:rPr>
          <w:lang w:val="en-US"/>
        </w:rPr>
        <w:lastRenderedPageBreak/>
        <w:t xml:space="preserve">Please note that should you wish to create a diary view for a single person rather than a user being created within a diary group, you would be required to add the diary view as that particular </w:t>
      </w:r>
      <w:proofErr w:type="gramStart"/>
      <w:r w:rsidRPr="007D2EFA">
        <w:rPr>
          <w:lang w:val="en-US"/>
        </w:rPr>
        <w:t>users</w:t>
      </w:r>
      <w:proofErr w:type="gramEnd"/>
      <w:r w:rsidRPr="007D2EFA">
        <w:rPr>
          <w:lang w:val="en-US"/>
        </w:rPr>
        <w:t xml:space="preserve"> name which will appear on the </w:t>
      </w:r>
      <w:proofErr w:type="gramStart"/>
      <w:r w:rsidRPr="007D2EFA">
        <w:rPr>
          <w:lang w:val="en-US"/>
        </w:rPr>
        <w:t>left hand</w:t>
      </w:r>
      <w:proofErr w:type="gramEnd"/>
      <w:r w:rsidRPr="007D2EFA">
        <w:rPr>
          <w:lang w:val="en-US"/>
        </w:rPr>
        <w:t xml:space="preserve"> side of the screen. You would then need to tick the relevant users name in the list on the right-hand side of the screen. Please see below as an example:</w:t>
      </w:r>
    </w:p>
    <w:p w14:paraId="29AE13D2" w14:textId="77777777" w:rsidR="007D2EFA" w:rsidRPr="007D2EFA" w:rsidRDefault="007D2EFA" w:rsidP="007D2EFA">
      <w:pPr>
        <w:rPr>
          <w:lang w:val="en-US"/>
        </w:rPr>
      </w:pPr>
      <w:r w:rsidRPr="007D2EFA">
        <w:rPr>
          <w:lang w:val="en-US"/>
        </w:rPr>
        <w:drawing>
          <wp:anchor distT="0" distB="0" distL="0" distR="0" simplePos="0" relativeHeight="251676672" behindDoc="1" locked="0" layoutInCell="1" allowOverlap="1" wp14:anchorId="0F0FEAFC" wp14:editId="70B68921">
            <wp:simplePos x="0" y="0"/>
            <wp:positionH relativeFrom="page">
              <wp:posOffset>911861</wp:posOffset>
            </wp:positionH>
            <wp:positionV relativeFrom="paragraph">
              <wp:posOffset>89904</wp:posOffset>
            </wp:positionV>
            <wp:extent cx="5696886" cy="2272188"/>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1" cstate="print"/>
                    <a:stretch>
                      <a:fillRect/>
                    </a:stretch>
                  </pic:blipFill>
                  <pic:spPr>
                    <a:xfrm>
                      <a:off x="0" y="0"/>
                      <a:ext cx="5696886" cy="2272188"/>
                    </a:xfrm>
                    <a:prstGeom prst="rect">
                      <a:avLst/>
                    </a:prstGeom>
                  </pic:spPr>
                </pic:pic>
              </a:graphicData>
            </a:graphic>
          </wp:anchor>
        </w:drawing>
      </w:r>
    </w:p>
    <w:p w14:paraId="77762AE4" w14:textId="77777777" w:rsidR="007D2EFA" w:rsidRPr="007D2EFA" w:rsidRDefault="007D2EFA" w:rsidP="007A15A5">
      <w:pPr>
        <w:pStyle w:val="H2Secondlevelnumberedheading"/>
        <w:rPr>
          <w:lang w:val="en-US"/>
        </w:rPr>
      </w:pPr>
      <w:bookmarkStart w:id="22" w:name="_Toc233742761"/>
      <w:r w:rsidRPr="007D2EFA">
        <w:rPr>
          <w:lang w:val="en-US"/>
        </w:rPr>
        <w:t>Diary Permissions</w:t>
      </w:r>
      <w:bookmarkEnd w:id="22"/>
    </w:p>
    <w:p w14:paraId="0B587234" w14:textId="77777777" w:rsidR="007D2EFA" w:rsidRPr="007D2EFA" w:rsidRDefault="007D2EFA" w:rsidP="007D2EFA">
      <w:pPr>
        <w:rPr>
          <w:lang w:val="en-US"/>
        </w:rPr>
      </w:pPr>
      <w:r w:rsidRPr="007D2EFA">
        <w:rPr>
          <w:lang w:val="en-US"/>
        </w:rPr>
        <w:t>Next, click onto the ‘Diary Permissions’ tab as shown below:</w:t>
      </w:r>
    </w:p>
    <w:p w14:paraId="5B21F4A7" w14:textId="77777777" w:rsidR="007D2EFA" w:rsidRPr="007D2EFA" w:rsidRDefault="007D2EFA" w:rsidP="007D2EFA">
      <w:pPr>
        <w:rPr>
          <w:lang w:val="en-US"/>
        </w:rPr>
      </w:pPr>
      <w:r w:rsidRPr="007D2EFA">
        <w:rPr>
          <w:lang w:val="en-US"/>
        </w:rPr>
        <w:drawing>
          <wp:anchor distT="0" distB="0" distL="0" distR="0" simplePos="0" relativeHeight="251678720" behindDoc="1" locked="0" layoutInCell="1" allowOverlap="1" wp14:anchorId="25B7B10C" wp14:editId="130FEF28">
            <wp:simplePos x="0" y="0"/>
            <wp:positionH relativeFrom="page">
              <wp:posOffset>911861</wp:posOffset>
            </wp:positionH>
            <wp:positionV relativeFrom="paragraph">
              <wp:posOffset>195194</wp:posOffset>
            </wp:positionV>
            <wp:extent cx="5739735" cy="1773554"/>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2" cstate="print"/>
                    <a:stretch>
                      <a:fillRect/>
                    </a:stretch>
                  </pic:blipFill>
                  <pic:spPr>
                    <a:xfrm>
                      <a:off x="0" y="0"/>
                      <a:ext cx="5739735" cy="1773554"/>
                    </a:xfrm>
                    <a:prstGeom prst="rect">
                      <a:avLst/>
                    </a:prstGeom>
                  </pic:spPr>
                </pic:pic>
              </a:graphicData>
            </a:graphic>
          </wp:anchor>
        </w:drawing>
      </w:r>
    </w:p>
    <w:p w14:paraId="40B39A9C" w14:textId="77777777" w:rsidR="007D2EFA" w:rsidRPr="007D2EFA" w:rsidRDefault="007D2EFA" w:rsidP="007D2EFA">
      <w:pPr>
        <w:rPr>
          <w:lang w:val="en-US"/>
        </w:rPr>
      </w:pPr>
    </w:p>
    <w:p w14:paraId="453F3ABF" w14:textId="77777777" w:rsidR="007D2EFA" w:rsidRPr="007D2EFA" w:rsidRDefault="007D2EFA" w:rsidP="007D2EFA">
      <w:pPr>
        <w:rPr>
          <w:lang w:val="en-US"/>
        </w:rPr>
      </w:pPr>
      <w:r w:rsidRPr="007D2EFA">
        <w:rPr>
          <w:lang w:val="en-US"/>
        </w:rPr>
        <w:t xml:space="preserve">Select which diary groups you would like your new staff member to be able to view within 360 Lifecycle Advisor. For example, if you were setting up an Adviser they would usually be set up within the ‘Sales Team’ diary group and only have access to the ‘Sales Team’ diary. This will enable them to view the whole of the Sales </w:t>
      </w:r>
      <w:proofErr w:type="gramStart"/>
      <w:r w:rsidRPr="007D2EFA">
        <w:rPr>
          <w:lang w:val="en-US"/>
        </w:rPr>
        <w:t>Teams</w:t>
      </w:r>
      <w:proofErr w:type="gramEnd"/>
      <w:r w:rsidRPr="007D2EFA">
        <w:rPr>
          <w:lang w:val="en-US"/>
        </w:rPr>
        <w:t xml:space="preserve"> diaries mainly for referral purposes.</w:t>
      </w:r>
    </w:p>
    <w:p w14:paraId="754ACDF4" w14:textId="77777777" w:rsidR="007D2EFA" w:rsidRPr="007D2EFA" w:rsidRDefault="007D2EFA" w:rsidP="007D2EFA">
      <w:pPr>
        <w:rPr>
          <w:lang w:val="en-US"/>
        </w:rPr>
      </w:pPr>
      <w:r w:rsidRPr="007D2EFA">
        <w:rPr>
          <w:lang w:val="en-US"/>
        </w:rPr>
        <w:t>Please note that a user can have access to multiple diary views if required.</w:t>
      </w:r>
    </w:p>
    <w:p w14:paraId="1D7DC640" w14:textId="7057347A" w:rsidR="007D2EFA" w:rsidRPr="007D2EFA" w:rsidRDefault="007D2EFA" w:rsidP="007D2EFA">
      <w:pPr>
        <w:rPr>
          <w:lang w:val="en-US"/>
        </w:rPr>
      </w:pPr>
      <w:r w:rsidRPr="007D2EFA">
        <w:rPr>
          <w:lang w:val="en-US"/>
        </w:rPr>
        <w:t xml:space="preserve">Once you have chosen the required diary group, at the bottom of the screen you can now set the default view which will list the diary group as ticked above and you can then </w:t>
      </w:r>
      <w:r w:rsidRPr="007D2EFA">
        <w:rPr>
          <w:lang w:val="en-US"/>
        </w:rPr>
        <w:lastRenderedPageBreak/>
        <w:t>choose the default diary view which will be the diary your new staff member sees when logging into 360 Lifecycle Advisor.</w:t>
      </w:r>
    </w:p>
    <w:p w14:paraId="7D2B422A" w14:textId="77777777" w:rsidR="007D2EFA" w:rsidRPr="007D2EFA" w:rsidRDefault="007D2EFA" w:rsidP="007D2EFA">
      <w:pPr>
        <w:rPr>
          <w:lang w:val="en-US"/>
        </w:rPr>
      </w:pPr>
      <w:r w:rsidRPr="007D2EFA">
        <w:rPr>
          <w:lang w:val="en-US"/>
        </w:rPr>
        <w:t>The ‘Default Administrator’ option would be selected if an Adviser has an Administrator or PA who progresses their cases post sale on their behalf. By choosing the default administrator this ensures that when a sale is added to 360, the case will drop straight into the administrators Admin Pipeline for them to start progressing the case.</w:t>
      </w:r>
    </w:p>
    <w:p w14:paraId="41138723" w14:textId="77777777" w:rsidR="007D2EFA" w:rsidRPr="007D2EFA" w:rsidRDefault="007D2EFA" w:rsidP="007D2EFA">
      <w:pPr>
        <w:rPr>
          <w:lang w:val="en-US"/>
        </w:rPr>
      </w:pPr>
      <w:r w:rsidRPr="007D2EFA">
        <w:rPr>
          <w:lang w:val="en-US"/>
        </w:rPr>
        <w:t>Click ‘Save’ to save your progress so far.</w:t>
      </w:r>
    </w:p>
    <w:p w14:paraId="253420DC" w14:textId="71FB86A7" w:rsidR="007D2EFA" w:rsidRPr="007D2EFA" w:rsidRDefault="007D2EFA" w:rsidP="007D2EFA">
      <w:pPr>
        <w:rPr>
          <w:lang w:val="en-US"/>
        </w:rPr>
      </w:pPr>
      <w:r w:rsidRPr="007D2EFA">
        <w:rPr>
          <w:lang w:val="en-US"/>
        </w:rPr>
        <w:drawing>
          <wp:anchor distT="0" distB="0" distL="0" distR="0" simplePos="0" relativeHeight="251680768" behindDoc="1" locked="0" layoutInCell="1" allowOverlap="1" wp14:anchorId="6556842E" wp14:editId="475DDFFB">
            <wp:simplePos x="0" y="0"/>
            <wp:positionH relativeFrom="page">
              <wp:posOffset>914400</wp:posOffset>
            </wp:positionH>
            <wp:positionV relativeFrom="paragraph">
              <wp:posOffset>239838</wp:posOffset>
            </wp:positionV>
            <wp:extent cx="4528777" cy="1150429"/>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3" cstate="print"/>
                    <a:stretch>
                      <a:fillRect/>
                    </a:stretch>
                  </pic:blipFill>
                  <pic:spPr>
                    <a:xfrm>
                      <a:off x="0" y="0"/>
                      <a:ext cx="4528777" cy="1150429"/>
                    </a:xfrm>
                    <a:prstGeom prst="rect">
                      <a:avLst/>
                    </a:prstGeom>
                  </pic:spPr>
                </pic:pic>
              </a:graphicData>
            </a:graphic>
          </wp:anchor>
        </w:drawing>
      </w:r>
    </w:p>
    <w:p w14:paraId="6CF5976D" w14:textId="77777777" w:rsidR="007D2EFA" w:rsidRDefault="007D2EFA" w:rsidP="007D2EFA">
      <w:pPr>
        <w:rPr>
          <w:lang w:val="en-US"/>
        </w:rPr>
      </w:pPr>
    </w:p>
    <w:p w14:paraId="6A674F4B" w14:textId="77777777" w:rsidR="007A15A5" w:rsidRDefault="007A15A5" w:rsidP="007D2EFA">
      <w:pPr>
        <w:rPr>
          <w:lang w:val="en-US"/>
        </w:rPr>
      </w:pPr>
    </w:p>
    <w:p w14:paraId="4B287771" w14:textId="77777777" w:rsidR="007A15A5" w:rsidRDefault="007A15A5" w:rsidP="007D2EFA">
      <w:pPr>
        <w:rPr>
          <w:lang w:val="en-US"/>
        </w:rPr>
      </w:pPr>
    </w:p>
    <w:p w14:paraId="0FA6CD18" w14:textId="77777777" w:rsidR="007A15A5" w:rsidRDefault="007A15A5" w:rsidP="007D2EFA">
      <w:pPr>
        <w:rPr>
          <w:lang w:val="en-US"/>
        </w:rPr>
      </w:pPr>
    </w:p>
    <w:p w14:paraId="3E137B46" w14:textId="77777777" w:rsidR="007A15A5" w:rsidRDefault="007A15A5" w:rsidP="007D2EFA">
      <w:pPr>
        <w:rPr>
          <w:lang w:val="en-US"/>
        </w:rPr>
      </w:pPr>
    </w:p>
    <w:p w14:paraId="4FB59E4C" w14:textId="77777777" w:rsidR="007A15A5" w:rsidRDefault="007A15A5" w:rsidP="007D2EFA">
      <w:pPr>
        <w:rPr>
          <w:lang w:val="en-US"/>
        </w:rPr>
      </w:pPr>
    </w:p>
    <w:p w14:paraId="176A7946" w14:textId="77777777" w:rsidR="007A15A5" w:rsidRDefault="007A15A5" w:rsidP="007D2EFA">
      <w:pPr>
        <w:rPr>
          <w:lang w:val="en-US"/>
        </w:rPr>
      </w:pPr>
    </w:p>
    <w:p w14:paraId="2A4AD434" w14:textId="77777777" w:rsidR="007A15A5" w:rsidRDefault="007A15A5" w:rsidP="007D2EFA">
      <w:pPr>
        <w:rPr>
          <w:lang w:val="en-US"/>
        </w:rPr>
      </w:pPr>
    </w:p>
    <w:p w14:paraId="1DE3A689" w14:textId="77777777" w:rsidR="007A15A5" w:rsidRDefault="007A15A5" w:rsidP="007D2EFA">
      <w:pPr>
        <w:rPr>
          <w:lang w:val="en-US"/>
        </w:rPr>
      </w:pPr>
    </w:p>
    <w:p w14:paraId="4A105238" w14:textId="77777777" w:rsidR="007A15A5" w:rsidRDefault="007A15A5" w:rsidP="007D2EFA">
      <w:pPr>
        <w:rPr>
          <w:lang w:val="en-US"/>
        </w:rPr>
      </w:pPr>
    </w:p>
    <w:p w14:paraId="7BDDD349" w14:textId="77777777" w:rsidR="007A15A5" w:rsidRDefault="007A15A5" w:rsidP="007D2EFA">
      <w:pPr>
        <w:rPr>
          <w:lang w:val="en-US"/>
        </w:rPr>
      </w:pPr>
    </w:p>
    <w:p w14:paraId="707B47D6" w14:textId="77777777" w:rsidR="007A15A5" w:rsidRDefault="007A15A5" w:rsidP="007D2EFA">
      <w:pPr>
        <w:rPr>
          <w:lang w:val="en-US"/>
        </w:rPr>
      </w:pPr>
    </w:p>
    <w:p w14:paraId="745B0EFA" w14:textId="77777777" w:rsidR="007A15A5" w:rsidRDefault="007A15A5" w:rsidP="007D2EFA">
      <w:pPr>
        <w:rPr>
          <w:lang w:val="en-US"/>
        </w:rPr>
      </w:pPr>
    </w:p>
    <w:p w14:paraId="7F1DA54D" w14:textId="77777777" w:rsidR="007A15A5" w:rsidRDefault="007A15A5" w:rsidP="007D2EFA">
      <w:pPr>
        <w:rPr>
          <w:lang w:val="en-US"/>
        </w:rPr>
      </w:pPr>
    </w:p>
    <w:p w14:paraId="64D050D0" w14:textId="77777777" w:rsidR="007A15A5" w:rsidRDefault="007A15A5" w:rsidP="007D2EFA">
      <w:pPr>
        <w:rPr>
          <w:lang w:val="en-US"/>
        </w:rPr>
      </w:pPr>
    </w:p>
    <w:p w14:paraId="27EC65C5" w14:textId="77777777" w:rsidR="007A15A5" w:rsidRDefault="007A15A5" w:rsidP="007D2EFA">
      <w:pPr>
        <w:rPr>
          <w:lang w:val="en-US"/>
        </w:rPr>
      </w:pPr>
    </w:p>
    <w:p w14:paraId="550F694D" w14:textId="77777777" w:rsidR="007D2EFA" w:rsidRPr="007D2EFA" w:rsidRDefault="007D2EFA" w:rsidP="007A15A5">
      <w:pPr>
        <w:pStyle w:val="H2Secondlevelnumberedheading"/>
        <w:rPr>
          <w:lang w:val="en-US"/>
        </w:rPr>
      </w:pPr>
      <w:bookmarkStart w:id="23" w:name="2.8_Refer_&amp;_Transfer"/>
      <w:bookmarkStart w:id="24" w:name="_bookmark9"/>
      <w:bookmarkStart w:id="25" w:name="_Toc233742762"/>
      <w:bookmarkEnd w:id="23"/>
      <w:bookmarkEnd w:id="24"/>
      <w:r w:rsidRPr="007D2EFA">
        <w:rPr>
          <w:lang w:val="en-US"/>
        </w:rPr>
        <w:lastRenderedPageBreak/>
        <w:t>Refer &amp; Transfer</w:t>
      </w:r>
      <w:bookmarkEnd w:id="25"/>
    </w:p>
    <w:p w14:paraId="4B479613" w14:textId="77777777" w:rsidR="007D2EFA" w:rsidRPr="007D2EFA" w:rsidRDefault="007D2EFA" w:rsidP="007D2EFA">
      <w:pPr>
        <w:rPr>
          <w:lang w:val="en-US"/>
        </w:rPr>
      </w:pPr>
      <w:r w:rsidRPr="007D2EFA">
        <w:rPr>
          <w:lang w:val="en-US"/>
        </w:rPr>
        <w:t>Finally, click onto the ‘Refer &amp; Transfer’ tab.</w:t>
      </w:r>
    </w:p>
    <w:p w14:paraId="14552E59" w14:textId="667B5F87" w:rsidR="007D2EFA" w:rsidRPr="007D2EFA" w:rsidRDefault="007A15A5" w:rsidP="007D2EFA">
      <w:pPr>
        <w:rPr>
          <w:lang w:val="en-US"/>
        </w:rPr>
      </w:pPr>
      <w:r w:rsidRPr="007D2EFA">
        <w:rPr>
          <w:lang w:val="en-US"/>
        </w:rPr>
        <w:drawing>
          <wp:anchor distT="0" distB="0" distL="0" distR="0" simplePos="0" relativeHeight="251682816" behindDoc="1" locked="0" layoutInCell="1" allowOverlap="1" wp14:anchorId="506CE8A5" wp14:editId="4C148CF5">
            <wp:simplePos x="0" y="0"/>
            <wp:positionH relativeFrom="page">
              <wp:posOffset>914400</wp:posOffset>
            </wp:positionH>
            <wp:positionV relativeFrom="paragraph">
              <wp:posOffset>129230</wp:posOffset>
            </wp:positionV>
            <wp:extent cx="5686444" cy="5457825"/>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4" cstate="print"/>
                    <a:stretch>
                      <a:fillRect/>
                    </a:stretch>
                  </pic:blipFill>
                  <pic:spPr>
                    <a:xfrm>
                      <a:off x="0" y="0"/>
                      <a:ext cx="5686444" cy="5457825"/>
                    </a:xfrm>
                    <a:prstGeom prst="rect">
                      <a:avLst/>
                    </a:prstGeom>
                  </pic:spPr>
                </pic:pic>
              </a:graphicData>
            </a:graphic>
            <wp14:sizeRelH relativeFrom="margin">
              <wp14:pctWidth>0</wp14:pctWidth>
            </wp14:sizeRelH>
            <wp14:sizeRelV relativeFrom="margin">
              <wp14:pctHeight>0</wp14:pctHeight>
            </wp14:sizeRelV>
          </wp:anchor>
        </w:drawing>
      </w:r>
    </w:p>
    <w:p w14:paraId="74FB98D2" w14:textId="7700C592" w:rsidR="007D2EFA" w:rsidRPr="007D2EFA" w:rsidRDefault="007D2EFA" w:rsidP="007D2EFA">
      <w:pPr>
        <w:rPr>
          <w:lang w:val="en-US"/>
        </w:rPr>
      </w:pPr>
      <w:r w:rsidRPr="007D2EFA">
        <w:rPr>
          <w:lang w:val="en-US"/>
        </w:rPr>
        <w:t>Within this area there are 2 sections – Refer Permissions and Transfer Permissions. This does not have to be completed if not required.</w:t>
      </w:r>
    </w:p>
    <w:p w14:paraId="12613FFA" w14:textId="32FE84AD" w:rsidR="007D2EFA" w:rsidRPr="007D2EFA" w:rsidRDefault="007D2EFA" w:rsidP="007D2EFA">
      <w:pPr>
        <w:rPr>
          <w:lang w:val="en-US"/>
        </w:rPr>
      </w:pPr>
      <w:r w:rsidRPr="007D2EFA">
        <w:rPr>
          <w:lang w:val="en-US"/>
        </w:rPr>
        <w:t>You can choose (If applicable) who your new staff member has permission to refer or transfer any sales opportunities to from within their Hotbox.</w:t>
      </w:r>
    </w:p>
    <w:p w14:paraId="37E005CE" w14:textId="77777777" w:rsidR="007D2EFA" w:rsidRPr="007D2EFA" w:rsidRDefault="007D2EFA" w:rsidP="007D2EFA">
      <w:pPr>
        <w:rPr>
          <w:lang w:val="en-US"/>
        </w:rPr>
      </w:pPr>
      <w:r w:rsidRPr="007D2EFA">
        <w:rPr>
          <w:lang w:val="en-US"/>
        </w:rPr>
        <w:t xml:space="preserve">Refer: This enables the ability for advisers to refer sales opportunities from one Hotbox to another advisers Hotbox ensuring that the client receives the best possible service and advice in all areas of financial services. By </w:t>
      </w:r>
      <w:proofErr w:type="gramStart"/>
      <w:r w:rsidRPr="007D2EFA">
        <w:rPr>
          <w:lang w:val="en-US"/>
        </w:rPr>
        <w:t>referring</w:t>
      </w:r>
      <w:proofErr w:type="gramEnd"/>
      <w:r w:rsidRPr="007D2EFA">
        <w:rPr>
          <w:lang w:val="en-US"/>
        </w:rPr>
        <w:t xml:space="preserve"> any sales opportunities this </w:t>
      </w:r>
      <w:proofErr w:type="gramStart"/>
      <w:r w:rsidRPr="007D2EFA">
        <w:rPr>
          <w:lang w:val="en-US"/>
        </w:rPr>
        <w:t>ensure</w:t>
      </w:r>
      <w:proofErr w:type="gramEnd"/>
      <w:r w:rsidRPr="007D2EFA">
        <w:rPr>
          <w:lang w:val="en-US"/>
        </w:rPr>
        <w:t xml:space="preserve"> that the servicing adviser still retains their client and</w:t>
      </w:r>
    </w:p>
    <w:p w14:paraId="284B7B37" w14:textId="77777777" w:rsidR="007D2EFA" w:rsidRPr="007D2EFA" w:rsidRDefault="007D2EFA" w:rsidP="007D2EFA">
      <w:pPr>
        <w:rPr>
          <w:lang w:val="en-US"/>
        </w:rPr>
        <w:sectPr w:rsidR="007D2EFA" w:rsidRPr="007D2EFA" w:rsidSect="007D2EFA">
          <w:pgSz w:w="11910" w:h="16840"/>
          <w:pgMar w:top="1460" w:right="1133" w:bottom="1280" w:left="1133" w:header="227" w:footer="1088" w:gutter="0"/>
          <w:cols w:space="720"/>
        </w:sectPr>
      </w:pPr>
    </w:p>
    <w:p w14:paraId="33C589CF" w14:textId="1D08679B" w:rsidR="007D2EFA" w:rsidRPr="007D2EFA" w:rsidRDefault="007D2EFA" w:rsidP="007D2EFA">
      <w:pPr>
        <w:rPr>
          <w:lang w:val="en-US"/>
        </w:rPr>
      </w:pPr>
      <w:r w:rsidRPr="007D2EFA">
        <w:rPr>
          <w:lang w:val="en-US"/>
        </w:rPr>
        <w:lastRenderedPageBreak/>
        <w:t>remains their servicing adviser and can track any referrals via the Hotbox.</w:t>
      </w:r>
    </w:p>
    <w:p w14:paraId="2F41F1B9" w14:textId="648BD32C" w:rsidR="007D2EFA" w:rsidRPr="007D2EFA" w:rsidRDefault="007D2EFA" w:rsidP="007D2EFA">
      <w:pPr>
        <w:rPr>
          <w:lang w:val="en-US"/>
        </w:rPr>
      </w:pPr>
      <w:r w:rsidRPr="007D2EFA">
        <w:rPr>
          <w:lang w:val="en-US"/>
        </w:rPr>
        <w:t>Transfer: Once a sales opportunity is transferred, this action will physically transfer away the client record to another adviser, changing the servicing adviser on the case record to ensure that all future sales opportunities now go into the newly stated advisers Hotbox.</w:t>
      </w:r>
    </w:p>
    <w:p w14:paraId="0FE3053A" w14:textId="77777777" w:rsidR="007D2EFA" w:rsidRPr="007D2EFA" w:rsidRDefault="007D2EFA" w:rsidP="007D2EFA">
      <w:pPr>
        <w:rPr>
          <w:lang w:val="en-US"/>
        </w:rPr>
      </w:pPr>
      <w:r w:rsidRPr="007D2EFA">
        <w:rPr>
          <w:lang w:val="en-US"/>
        </w:rPr>
        <w:t xml:space="preserve">** Please only give transfer </w:t>
      </w:r>
      <w:proofErr w:type="gramStart"/>
      <w:r w:rsidRPr="007D2EFA">
        <w:rPr>
          <w:lang w:val="en-US"/>
        </w:rPr>
        <w:t>permissions</w:t>
      </w:r>
      <w:proofErr w:type="gramEnd"/>
      <w:r w:rsidRPr="007D2EFA">
        <w:rPr>
          <w:lang w:val="en-US"/>
        </w:rPr>
        <w:t xml:space="preserve"> if </w:t>
      </w:r>
      <w:proofErr w:type="gramStart"/>
      <w:r w:rsidRPr="007D2EFA">
        <w:rPr>
          <w:lang w:val="en-US"/>
        </w:rPr>
        <w:t>absolutely necessary</w:t>
      </w:r>
      <w:proofErr w:type="gramEnd"/>
      <w:r w:rsidRPr="007D2EFA">
        <w:rPr>
          <w:lang w:val="en-US"/>
        </w:rPr>
        <w:t xml:space="preserve"> ** Click ‘Save’.</w:t>
      </w:r>
    </w:p>
    <w:p w14:paraId="7A61F499" w14:textId="6B680C38" w:rsidR="007D2EFA" w:rsidRDefault="007D2EFA" w:rsidP="009356A1">
      <w:pPr>
        <w:rPr>
          <w:lang w:val="en-US"/>
        </w:rPr>
      </w:pPr>
      <w:r w:rsidRPr="007D2EFA">
        <w:rPr>
          <w:lang w:val="en-US"/>
        </w:rPr>
        <w:t xml:space="preserve">This now completes the set-up </w:t>
      </w:r>
      <w:proofErr w:type="gramStart"/>
      <w:r w:rsidRPr="007D2EFA">
        <w:rPr>
          <w:lang w:val="en-US"/>
        </w:rPr>
        <w:t>process</w:t>
      </w:r>
      <w:proofErr w:type="gramEnd"/>
      <w:r w:rsidRPr="007D2EFA">
        <w:rPr>
          <w:lang w:val="en-US"/>
        </w:rPr>
        <w:t xml:space="preserve"> and your new staff </w:t>
      </w:r>
      <w:proofErr w:type="gramStart"/>
      <w:r w:rsidRPr="007D2EFA">
        <w:rPr>
          <w:lang w:val="en-US"/>
        </w:rPr>
        <w:t>member</w:t>
      </w:r>
      <w:proofErr w:type="gramEnd"/>
      <w:r w:rsidRPr="007D2EFA">
        <w:rPr>
          <w:lang w:val="en-US"/>
        </w:rPr>
        <w:t xml:space="preserve"> should be able to log into 360 Lifecycle with their new credentials.</w:t>
      </w:r>
    </w:p>
    <w:p w14:paraId="7E2FD5BA" w14:textId="77777777" w:rsidR="007A15A5" w:rsidRDefault="007A15A5" w:rsidP="009356A1"/>
    <w:p w14:paraId="5EF7030F" w14:textId="77777777" w:rsidR="007D2EFA" w:rsidRPr="009356A1" w:rsidRDefault="007D2EFA" w:rsidP="009356A1"/>
    <w:p w14:paraId="5835CB48" w14:textId="77777777" w:rsidR="00204BB4" w:rsidRPr="009356A1" w:rsidRDefault="00204BB4" w:rsidP="009356A1">
      <w:pPr>
        <w:rPr>
          <w:rFonts w:ascii="Montserrat ExtraBold" w:hAnsi="Montserrat ExtraBold"/>
          <w:color w:val="4B0A4E" w:themeColor="accent1"/>
          <w:sz w:val="32"/>
          <w:szCs w:val="32"/>
        </w:rPr>
      </w:pPr>
      <w:r w:rsidRPr="009356A1">
        <w:rPr>
          <w:rFonts w:ascii="Montserrat ExtraBold" w:hAnsi="Montserrat ExtraBold"/>
          <w:color w:val="4B0A4E" w:themeColor="accent1"/>
          <w:sz w:val="32"/>
          <w:szCs w:val="32"/>
        </w:rPr>
        <w:t>Information Classification Procedure</w:t>
      </w:r>
      <w:bookmarkEnd w:id="0"/>
    </w:p>
    <w:tbl>
      <w:tblPr>
        <w:tblStyle w:val="TableGrid"/>
        <w:tblpPr w:leftFromText="180" w:rightFromText="180" w:vertAnchor="text" w:horzAnchor="margin" w:tblpY="185"/>
        <w:tblW w:w="9072" w:type="dxa"/>
        <w:shd w:val="clear" w:color="auto" w:fill="009BA4"/>
        <w:tblCellMar>
          <w:top w:w="28" w:type="dxa"/>
          <w:bottom w:w="28" w:type="dxa"/>
        </w:tblCellMar>
        <w:tblLook w:val="04A0" w:firstRow="1" w:lastRow="0" w:firstColumn="1" w:lastColumn="0" w:noHBand="0" w:noVBand="1"/>
      </w:tblPr>
      <w:tblGrid>
        <w:gridCol w:w="3686"/>
        <w:gridCol w:w="5386"/>
      </w:tblGrid>
      <w:tr w:rsidR="005D20C3" w:rsidRPr="00786AB3" w14:paraId="001E38A0" w14:textId="77777777" w:rsidTr="000C1099">
        <w:tc>
          <w:tcPr>
            <w:tcW w:w="3686" w:type="dxa"/>
            <w:tcBorders>
              <w:top w:val="nil"/>
              <w:left w:val="nil"/>
              <w:bottom w:val="nil"/>
              <w:right w:val="single" w:sz="8" w:space="0" w:color="4B0A4E"/>
            </w:tcBorders>
            <w:shd w:val="clear" w:color="auto" w:fill="4B0A4E"/>
            <w:vAlign w:val="center"/>
          </w:tcPr>
          <w:p w14:paraId="22C466BE" w14:textId="77777777" w:rsidR="005D20C3" w:rsidRPr="003B7135" w:rsidRDefault="005D20C3" w:rsidP="00DB0CE2">
            <w:pPr>
              <w:pStyle w:val="TitlePageTableHeader"/>
              <w:framePr w:hSpace="0" w:wrap="auto" w:vAnchor="margin" w:hAnchor="text" w:xAlign="left" w:yAlign="inline"/>
              <w:spacing w:line="240" w:lineRule="auto"/>
              <w:jc w:val="left"/>
              <w:rPr>
                <w:sz w:val="22"/>
                <w:shd w:val="clear" w:color="auto" w:fill="auto"/>
              </w:rPr>
            </w:pPr>
            <w:bookmarkStart w:id="26" w:name="_Hlk11063652"/>
            <w:r w:rsidRPr="003B7135">
              <w:rPr>
                <w:sz w:val="22"/>
                <w:shd w:val="clear" w:color="auto" w:fill="auto"/>
              </w:rPr>
              <w:t>Document Classification</w:t>
            </w:r>
          </w:p>
        </w:tc>
        <w:sdt>
          <w:sdtPr>
            <w:rPr>
              <w:sz w:val="22"/>
            </w:rPr>
            <w:alias w:val="Document Classification"/>
            <w:tag w:val="Document Classification"/>
            <w:id w:val="-1264834017"/>
            <w:lock w:val="sdtLocked"/>
            <w:placeholder>
              <w:docPart w:val="27DF6B61F6A441CFA48EE32AE3B62AC6"/>
            </w:placeholder>
            <w:dropDownList>
              <w:listItem w:value="Choose an item."/>
              <w:listItem w:displayText="Public" w:value="Public"/>
              <w:listItem w:displayText="Internal Only" w:value="Internal Only"/>
              <w:listItem w:displayText="Restricted" w:value="Restricted"/>
              <w:listItem w:displayText="Confidential" w:value="Confidential"/>
            </w:dropDownList>
          </w:sdtPr>
          <w:sdtEndPr/>
          <w:sdtContent>
            <w:tc>
              <w:tcPr>
                <w:tcW w:w="5386" w:type="dxa"/>
                <w:tcBorders>
                  <w:left w:val="single" w:sz="8" w:space="0" w:color="4B0A4E"/>
                </w:tcBorders>
                <w:shd w:val="clear" w:color="auto" w:fill="FFFFFF" w:themeFill="background1"/>
                <w:vAlign w:val="center"/>
              </w:tcPr>
              <w:p w14:paraId="63A65BD7" w14:textId="58B389B5" w:rsidR="005D20C3" w:rsidRPr="003B7135" w:rsidRDefault="008F26AB" w:rsidP="00DB0CE2">
                <w:pPr>
                  <w:pStyle w:val="TableBody"/>
                  <w:jc w:val="left"/>
                  <w:rPr>
                    <w:sz w:val="22"/>
                  </w:rPr>
                </w:pPr>
                <w:r>
                  <w:rPr>
                    <w:sz w:val="22"/>
                  </w:rPr>
                  <w:t>Public</w:t>
                </w:r>
              </w:p>
            </w:tc>
          </w:sdtContent>
        </w:sdt>
      </w:tr>
      <w:tr w:rsidR="00E577FC" w:rsidRPr="00786AB3" w14:paraId="061F177E" w14:textId="77777777" w:rsidTr="000C1099">
        <w:tc>
          <w:tcPr>
            <w:tcW w:w="3686" w:type="dxa"/>
            <w:tcBorders>
              <w:top w:val="nil"/>
              <w:left w:val="nil"/>
              <w:bottom w:val="nil"/>
              <w:right w:val="single" w:sz="8" w:space="0" w:color="4B0A4E"/>
            </w:tcBorders>
            <w:shd w:val="clear" w:color="auto" w:fill="4B0A4E"/>
            <w:vAlign w:val="center"/>
          </w:tcPr>
          <w:p w14:paraId="5020520A" w14:textId="77777777" w:rsidR="00E577FC" w:rsidRPr="003B7135" w:rsidRDefault="003B7135" w:rsidP="00DB0CE2">
            <w:pPr>
              <w:pStyle w:val="TitlePageTableHeader"/>
              <w:framePr w:hSpace="0" w:wrap="auto" w:vAnchor="margin" w:hAnchor="text" w:xAlign="left" w:yAlign="inline"/>
              <w:spacing w:line="240" w:lineRule="auto"/>
              <w:jc w:val="left"/>
              <w:rPr>
                <w:sz w:val="22"/>
                <w:shd w:val="clear" w:color="auto" w:fill="auto"/>
              </w:rPr>
            </w:pPr>
            <w:r w:rsidRPr="003B7135">
              <w:rPr>
                <w:sz w:val="22"/>
                <w:shd w:val="clear" w:color="auto" w:fill="auto"/>
              </w:rPr>
              <w:t>Document Ref</w:t>
            </w:r>
          </w:p>
        </w:tc>
        <w:tc>
          <w:tcPr>
            <w:tcW w:w="5386" w:type="dxa"/>
            <w:tcBorders>
              <w:left w:val="single" w:sz="8" w:space="0" w:color="4B0A4E"/>
            </w:tcBorders>
            <w:shd w:val="clear" w:color="auto" w:fill="FFFFFF" w:themeFill="background1"/>
            <w:vAlign w:val="center"/>
          </w:tcPr>
          <w:p w14:paraId="02F82E91" w14:textId="77777777" w:rsidR="00E577FC" w:rsidRPr="003B7135" w:rsidRDefault="000953A3" w:rsidP="00DB0CE2">
            <w:pPr>
              <w:pStyle w:val="TableBody"/>
              <w:jc w:val="left"/>
              <w:rPr>
                <w:sz w:val="22"/>
              </w:rPr>
            </w:pPr>
            <w:r w:rsidRPr="003B7135">
              <w:rPr>
                <w:sz w:val="22"/>
              </w:rPr>
              <w:t>ISMS-SD27-A05-12-01</w:t>
            </w:r>
          </w:p>
        </w:tc>
      </w:tr>
      <w:tr w:rsidR="00E577FC" w:rsidRPr="00786AB3" w14:paraId="3F3D9274" w14:textId="77777777" w:rsidTr="000C1099">
        <w:tc>
          <w:tcPr>
            <w:tcW w:w="3686" w:type="dxa"/>
            <w:tcBorders>
              <w:top w:val="nil"/>
              <w:left w:val="nil"/>
              <w:bottom w:val="nil"/>
              <w:right w:val="single" w:sz="8" w:space="0" w:color="4B0A4E"/>
            </w:tcBorders>
            <w:shd w:val="clear" w:color="auto" w:fill="4B0A4E"/>
            <w:vAlign w:val="center"/>
          </w:tcPr>
          <w:p w14:paraId="71D4F3B2" w14:textId="77777777" w:rsidR="00E577FC" w:rsidRPr="003B7135" w:rsidRDefault="003B7135" w:rsidP="00DB0CE2">
            <w:pPr>
              <w:pStyle w:val="TitlePageTableHeader"/>
              <w:framePr w:hSpace="0" w:wrap="auto" w:vAnchor="margin" w:hAnchor="text" w:xAlign="left" w:yAlign="inline"/>
              <w:spacing w:line="240" w:lineRule="auto"/>
              <w:jc w:val="left"/>
              <w:rPr>
                <w:sz w:val="22"/>
                <w:shd w:val="clear" w:color="auto" w:fill="auto"/>
              </w:rPr>
            </w:pPr>
            <w:r w:rsidRPr="003B7135">
              <w:rPr>
                <w:sz w:val="22"/>
                <w:shd w:val="clear" w:color="auto" w:fill="auto"/>
              </w:rPr>
              <w:t>Version</w:t>
            </w:r>
          </w:p>
        </w:tc>
        <w:sdt>
          <w:sdtPr>
            <w:rPr>
              <w:rStyle w:val="Versionnumber"/>
              <w:rFonts w:ascii="Montserrat" w:hAnsi="Montserrat" w:cs="Arial"/>
              <w:sz w:val="22"/>
            </w:rPr>
            <w:alias w:val="Version number"/>
            <w:tag w:val="Version number"/>
            <w:id w:val="1374806584"/>
            <w:placeholder>
              <w:docPart w:val="85196E2CCF2D40258C7F58C204AE494F"/>
            </w:placeholder>
          </w:sdtPr>
          <w:sdtEndPr>
            <w:rPr>
              <w:rStyle w:val="DefaultParagraphFont"/>
              <w:rFonts w:cs="Times New Roman"/>
            </w:rPr>
          </w:sdtEndPr>
          <w:sdtContent>
            <w:tc>
              <w:tcPr>
                <w:tcW w:w="5386" w:type="dxa"/>
                <w:tcBorders>
                  <w:left w:val="single" w:sz="8" w:space="0" w:color="4B0A4E"/>
                </w:tcBorders>
                <w:shd w:val="clear" w:color="auto" w:fill="FFFFFF" w:themeFill="background1"/>
                <w:vAlign w:val="center"/>
              </w:tcPr>
              <w:p w14:paraId="1195E9F8" w14:textId="051A55B0" w:rsidR="00E577FC" w:rsidRPr="003B7135" w:rsidRDefault="00B17B2D" w:rsidP="00DB0CE2">
                <w:pPr>
                  <w:pStyle w:val="TableBody"/>
                  <w:jc w:val="left"/>
                  <w:rPr>
                    <w:sz w:val="22"/>
                  </w:rPr>
                </w:pPr>
                <w:r>
                  <w:rPr>
                    <w:rStyle w:val="Versionnumber"/>
                    <w:rFonts w:ascii="Montserrat" w:hAnsi="Montserrat" w:cs="Arial"/>
                    <w:sz w:val="22"/>
                  </w:rPr>
                  <w:t>1</w:t>
                </w:r>
              </w:p>
            </w:tc>
          </w:sdtContent>
        </w:sdt>
      </w:tr>
      <w:tr w:rsidR="00E577FC" w:rsidRPr="00786AB3" w14:paraId="51EB4370" w14:textId="77777777" w:rsidTr="000C1099">
        <w:tc>
          <w:tcPr>
            <w:tcW w:w="3686" w:type="dxa"/>
            <w:tcBorders>
              <w:top w:val="nil"/>
              <w:left w:val="nil"/>
              <w:bottom w:val="nil"/>
              <w:right w:val="single" w:sz="8" w:space="0" w:color="4B0A4E"/>
            </w:tcBorders>
            <w:shd w:val="clear" w:color="auto" w:fill="4B0A4E"/>
            <w:vAlign w:val="center"/>
          </w:tcPr>
          <w:p w14:paraId="3828514B" w14:textId="77777777" w:rsidR="00E577FC" w:rsidRPr="003B7135" w:rsidRDefault="003B7135" w:rsidP="00DB0CE2">
            <w:pPr>
              <w:pStyle w:val="TitlePageTableHeader"/>
              <w:framePr w:hSpace="0" w:wrap="auto" w:vAnchor="margin" w:hAnchor="text" w:xAlign="left" w:yAlign="inline"/>
              <w:spacing w:line="240" w:lineRule="auto"/>
              <w:jc w:val="left"/>
              <w:rPr>
                <w:sz w:val="22"/>
                <w:shd w:val="clear" w:color="auto" w:fill="auto"/>
              </w:rPr>
            </w:pPr>
            <w:r w:rsidRPr="003B7135">
              <w:rPr>
                <w:sz w:val="22"/>
                <w:shd w:val="clear" w:color="auto" w:fill="auto"/>
              </w:rPr>
              <w:t>Date</w:t>
            </w:r>
            <w:r w:rsidR="005900E1">
              <w:rPr>
                <w:sz w:val="22"/>
                <w:shd w:val="clear" w:color="auto" w:fill="auto"/>
              </w:rPr>
              <w:t>d</w:t>
            </w:r>
          </w:p>
        </w:tc>
        <w:sdt>
          <w:sdtPr>
            <w:rPr>
              <w:rStyle w:val="ToolkitDate"/>
              <w:rFonts w:ascii="Montserrat" w:hAnsi="Montserrat" w:cs="Arial"/>
              <w:sz w:val="22"/>
            </w:rPr>
            <w:id w:val="506250714"/>
            <w:placeholder>
              <w:docPart w:val="8DD958B082CE4FD78A9735F94F46FA45"/>
            </w:placeholder>
            <w:date w:fullDate="2026-06-29T00:00:00Z">
              <w:dateFormat w:val="dd MMMM yyyy"/>
              <w:lid w:val="en-GB"/>
              <w:storeMappedDataAs w:val="dateTime"/>
              <w:calendar w:val="gregorian"/>
            </w:date>
          </w:sdtPr>
          <w:sdtEndPr>
            <w:rPr>
              <w:rStyle w:val="ToolkitDate"/>
            </w:rPr>
          </w:sdtEndPr>
          <w:sdtContent>
            <w:tc>
              <w:tcPr>
                <w:tcW w:w="5386" w:type="dxa"/>
                <w:tcBorders>
                  <w:left w:val="single" w:sz="8" w:space="0" w:color="4B0A4E"/>
                </w:tcBorders>
                <w:shd w:val="clear" w:color="auto" w:fill="FFFFFF" w:themeFill="background1"/>
                <w:vAlign w:val="center"/>
              </w:tcPr>
              <w:p w14:paraId="7DC38C53" w14:textId="1ACD41ED" w:rsidR="00E577FC" w:rsidRPr="003B7135" w:rsidRDefault="007A15A5" w:rsidP="00DB0CE2">
                <w:pPr>
                  <w:pStyle w:val="TableBody"/>
                  <w:jc w:val="left"/>
                  <w:rPr>
                    <w:sz w:val="22"/>
                  </w:rPr>
                </w:pPr>
                <w:r>
                  <w:rPr>
                    <w:rStyle w:val="ToolkitDate"/>
                    <w:rFonts w:ascii="Montserrat" w:hAnsi="Montserrat" w:cs="Arial"/>
                    <w:sz w:val="22"/>
                  </w:rPr>
                  <w:t>29 June 2026</w:t>
                </w:r>
              </w:p>
            </w:tc>
          </w:sdtContent>
        </w:sdt>
      </w:tr>
      <w:bookmarkEnd w:id="1"/>
      <w:bookmarkEnd w:id="26"/>
    </w:tbl>
    <w:p w14:paraId="040E98E0" w14:textId="64685779" w:rsidR="00597BD0" w:rsidRPr="007A15A5" w:rsidRDefault="00597BD0" w:rsidP="0091725C">
      <w:pPr>
        <w:rPr>
          <w:rFonts w:eastAsiaTheme="minorHAnsi"/>
        </w:rPr>
      </w:pPr>
    </w:p>
    <w:sectPr w:rsidR="00597BD0" w:rsidRPr="007A15A5" w:rsidSect="009356A1">
      <w:headerReference w:type="default" r:id="rId35"/>
      <w:footerReference w:type="default" r:id="rId36"/>
      <w:headerReference w:type="first" r:id="rId37"/>
      <w:footerReference w:type="first" r:id="rId38"/>
      <w:pgSz w:w="11906" w:h="16838"/>
      <w:pgMar w:top="1440" w:right="1440" w:bottom="1440" w:left="144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9A67FD" w14:textId="77777777" w:rsidR="00437801" w:rsidRDefault="00437801" w:rsidP="004D38EA">
      <w:r>
        <w:separator/>
      </w:r>
    </w:p>
    <w:p w14:paraId="1C944169" w14:textId="77777777" w:rsidR="00437801" w:rsidRDefault="00437801" w:rsidP="004D38EA"/>
    <w:p w14:paraId="7E9E0D37" w14:textId="77777777" w:rsidR="00437801" w:rsidRDefault="00437801" w:rsidP="004D38EA"/>
    <w:p w14:paraId="106E0067" w14:textId="77777777" w:rsidR="00437801" w:rsidRDefault="00437801" w:rsidP="00D91734"/>
  </w:endnote>
  <w:endnote w:type="continuationSeparator" w:id="0">
    <w:p w14:paraId="3E94F412" w14:textId="77777777" w:rsidR="00437801" w:rsidRDefault="00437801" w:rsidP="004D38EA">
      <w:r>
        <w:continuationSeparator/>
      </w:r>
    </w:p>
    <w:p w14:paraId="7364243D" w14:textId="77777777" w:rsidR="00437801" w:rsidRDefault="00437801" w:rsidP="004D38EA"/>
    <w:p w14:paraId="63CF1FDC" w14:textId="77777777" w:rsidR="00437801" w:rsidRDefault="00437801" w:rsidP="004D38EA"/>
    <w:p w14:paraId="1C0623C0" w14:textId="77777777" w:rsidR="00437801" w:rsidRDefault="00437801" w:rsidP="00D91734"/>
  </w:endnote>
  <w:endnote w:type="continuationNotice" w:id="1">
    <w:p w14:paraId="476E8B1D" w14:textId="77777777" w:rsidR="00437801" w:rsidRDefault="00437801" w:rsidP="004D38EA"/>
    <w:p w14:paraId="76DBA3F6" w14:textId="77777777" w:rsidR="00437801" w:rsidRDefault="00437801" w:rsidP="004D38EA"/>
    <w:p w14:paraId="632DF8B2" w14:textId="77777777" w:rsidR="00437801" w:rsidRDefault="00437801" w:rsidP="004D38EA"/>
    <w:p w14:paraId="75AAA6E4" w14:textId="77777777" w:rsidR="00437801" w:rsidRDefault="00437801" w:rsidP="00D917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7E458" w14:textId="77777777" w:rsidR="007A15A5" w:rsidRDefault="007A15A5">
    <w:pPr>
      <w:pStyle w:val="BodyText"/>
      <w:spacing w:line="14" w:lineRule="auto"/>
      <w:rPr>
        <w:sz w:val="20"/>
      </w:rPr>
    </w:pPr>
    <w:r>
      <w:rPr>
        <w:noProof/>
        <w:sz w:val="20"/>
      </w:rPr>
      <mc:AlternateContent>
        <mc:Choice Requires="wps">
          <w:drawing>
            <wp:anchor distT="0" distB="0" distL="0" distR="0" simplePos="0" relativeHeight="251652608" behindDoc="1" locked="0" layoutInCell="1" allowOverlap="1" wp14:anchorId="4FDFC17C" wp14:editId="560E90C1">
              <wp:simplePos x="0" y="0"/>
              <wp:positionH relativeFrom="page">
                <wp:posOffset>914400</wp:posOffset>
              </wp:positionH>
              <wp:positionV relativeFrom="page">
                <wp:posOffset>10035684</wp:posOffset>
              </wp:positionV>
              <wp:extent cx="5731510" cy="127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270"/>
                      </a:xfrm>
                      <a:custGeom>
                        <a:avLst/>
                        <a:gdLst/>
                        <a:ahLst/>
                        <a:cxnLst/>
                        <a:rect l="l" t="t" r="r" b="b"/>
                        <a:pathLst>
                          <a:path w="5731510">
                            <a:moveTo>
                              <a:pt x="0" y="0"/>
                            </a:moveTo>
                            <a:lnTo>
                              <a:pt x="573151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2B9AF7" id="Graphic 4" o:spid="_x0000_s1026" style="position:absolute;margin-left:1in;margin-top:790.2pt;width:451.3pt;height:.1pt;z-index:-251663872;visibility:visible;mso-wrap-style:square;mso-wrap-distance-left:0;mso-wrap-distance-top:0;mso-wrap-distance-right:0;mso-wrap-distance-bottom:0;mso-position-horizontal:absolute;mso-position-horizontal-relative:page;mso-position-vertical:absolute;mso-position-vertical-relative:page;v-text-anchor:top" coordsize="5731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GtEAIAAFsEAAAOAAAAZHJzL2Uyb0RvYy54bWysVE1v2zAMvQ/YfxB0X5xkyLoZcYqhQYcB&#10;RVegGXZWZDk2JosaqcTpvx8lfyTrbsN8ECjxiXzko7y+PbdWnAxSA66Qi9lcCuM0lI07FPL77v7d&#10;RykoKFcqC84U8sWQvN28fbPufG6WUIMtDQoO4ijvfCHrEHyeZaRr0yqagTeOnRVgqwJv8ZCVqDqO&#10;3tpsOZ9/yDrA0iNoQ8Sn294pNyl+VRkdvlUVmSBsIZlbSCumdR/XbLNW+QGVrxs90FD/wKJVjeOk&#10;U6itCkocsfkrVNtoBIIqzDS0GVRVo02qgatZzF9V81wrb1It3BzyU5vo/4XVj6dn/4SROvkH0D+J&#10;O5J1nvLJEzc0YM4VthHLxMU5dfFl6qI5B6H5cHXzfrFacLM1+xbLm9TkTOXjXX2k8MVAiqNODxR6&#10;DcrRUvVo6bMbTWQlo4Y2aRikYA1RCtZw32voVYj3Irloiu5CJJ61cDI7SN7wijlTu3itu0ZNpYxV&#10;MrZHsBHTcK96I6Vm+7o46yKLT6vlKo0GgW3K+8bayILwsL+zKE4qDmb6Yh0c4Q+YRwpbRXWPS64B&#10;Zt2gUy9NFGkP5csTio6nuZD066jQSGG/Oh6XOPqjgaOxHw0M9g7SA0kN4py78w+FXsT0hQys7COM&#10;w6jyUbRY+oSNNx18PgaomqhomqGe0bDhCU4FDq8tPpHrfUJd/gmb3wAAAP//AwBQSwMEFAAGAAgA&#10;AAAhAA/dUDLhAAAADgEAAA8AAABkcnMvZG93bnJldi54bWxMj0FLw0AQhe+C/2EZwZvdVWIsMZsi&#10;akEUKibV8zQ7JqHZ2ZDdtum/d4sHvc2bebz5Xr6YbC/2NPrOsYbrmQJBXDvTcaNhXS2v5iB8QDbY&#10;OyYNR/KwKM7PcsyMO/AH7cvQiBjCPkMNbQhDJqWvW7LoZ24gjrdvN1oMUY6NNCMeYrjt5Y1SqbTY&#10;cfzQ4kCPLdXbcmc18Nf78nP1dKfeKix99fK8fj32W60vL6aHexCBpvBnhhN+RIciMm3cjo0XfdRJ&#10;EruEONzOVQLiZFFJmoLY/O5SkEUu/9cofgAAAP//AwBQSwECLQAUAAYACAAAACEAtoM4kv4AAADh&#10;AQAAEwAAAAAAAAAAAAAAAAAAAAAAW0NvbnRlbnRfVHlwZXNdLnhtbFBLAQItABQABgAIAAAAIQA4&#10;/SH/1gAAAJQBAAALAAAAAAAAAAAAAAAAAC8BAABfcmVscy8ucmVsc1BLAQItABQABgAIAAAAIQDR&#10;imGtEAIAAFsEAAAOAAAAAAAAAAAAAAAAAC4CAABkcnMvZTJvRG9jLnhtbFBLAQItABQABgAIAAAA&#10;IQAP3VAy4QAAAA4BAAAPAAAAAAAAAAAAAAAAAGoEAABkcnMvZG93bnJldi54bWxQSwUGAAAAAAQA&#10;BADzAAAAeAUAAAAA&#10;" path="m,l5731510,e" filled="f">
              <v:path arrowok="t"/>
              <w10:wrap anchorx="page" anchory="page"/>
            </v:shape>
          </w:pict>
        </mc:Fallback>
      </mc:AlternateContent>
    </w:r>
    <w:r>
      <w:rPr>
        <w:noProof/>
        <w:sz w:val="20"/>
      </w:rPr>
      <mc:AlternateContent>
        <mc:Choice Requires="wps">
          <w:drawing>
            <wp:anchor distT="0" distB="0" distL="0" distR="0" simplePos="0" relativeHeight="251654656" behindDoc="1" locked="0" layoutInCell="1" allowOverlap="1" wp14:anchorId="07D42CBC" wp14:editId="71C4DBFF">
              <wp:simplePos x="0" y="0"/>
              <wp:positionH relativeFrom="page">
                <wp:posOffset>901700</wp:posOffset>
              </wp:positionH>
              <wp:positionV relativeFrom="page">
                <wp:posOffset>9841690</wp:posOffset>
              </wp:positionV>
              <wp:extent cx="640080" cy="208279"/>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 cy="208279"/>
                      </a:xfrm>
                      <a:prstGeom prst="rect">
                        <a:avLst/>
                      </a:prstGeom>
                    </wps:spPr>
                    <wps:txbx>
                      <w:txbxContent>
                        <w:p w14:paraId="067CC31A" w14:textId="77777777" w:rsidR="007A15A5" w:rsidRDefault="007A15A5">
                          <w:pPr>
                            <w:pStyle w:val="BodyText"/>
                            <w:spacing w:before="29"/>
                            <w:ind w:left="20"/>
                          </w:pPr>
                          <w:r>
                            <w:rPr>
                              <w:spacing w:val="6"/>
                              <w:w w:val="90"/>
                            </w:rPr>
                            <w:t>Version</w:t>
                          </w:r>
                          <w:r>
                            <w:rPr>
                              <w:spacing w:val="22"/>
                            </w:rPr>
                            <w:t xml:space="preserve"> </w:t>
                          </w:r>
                          <w:r>
                            <w:rPr>
                              <w:spacing w:val="-10"/>
                              <w:w w:val="75"/>
                            </w:rPr>
                            <w:t>1</w:t>
                          </w:r>
                        </w:p>
                      </w:txbxContent>
                    </wps:txbx>
                    <wps:bodyPr wrap="square" lIns="0" tIns="0" rIns="0" bIns="0" rtlCol="0">
                      <a:noAutofit/>
                    </wps:bodyPr>
                  </wps:wsp>
                </a:graphicData>
              </a:graphic>
            </wp:anchor>
          </w:drawing>
        </mc:Choice>
        <mc:Fallback>
          <w:pict>
            <v:shapetype w14:anchorId="07D42CBC" id="_x0000_t202" coordsize="21600,21600" o:spt="202" path="m,l,21600r21600,l21600,xe">
              <v:stroke joinstyle="miter"/>
              <v:path gradientshapeok="t" o:connecttype="rect"/>
            </v:shapetype>
            <v:shape id="Textbox 5" o:spid="_x0000_s1028" type="#_x0000_t202" style="position:absolute;margin-left:71pt;margin-top:774.95pt;width:50.4pt;height:16.4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x4lgEAACEDAAAOAAAAZHJzL2Uyb0RvYy54bWysUsGO0zAQvSPxD5bvNNkKLSVqugJWIKQV&#10;IO3yAa5jNxaxx8y4Tfr3jN20RXBb7cUez4yf33vj9d3kB3EwSA5CK28WtRQmaOhc2LXy59PnNysp&#10;KKnQqQGCaeXRkLzbvH61HmNjltDD0BkUDBKoGWMr+5RiU1Wke+MVLSCawEUL6FXiI+6qDtXI6H6o&#10;lnV9W42AXUTQhoiz96ei3BR8a41O360lk8TQSuaWyopl3ea12qxVs0MVe6dnGuoZLLxygR+9QN2r&#10;pMQe3X9Q3mkEApsWGnwF1jptigZWc1P/o+axV9EULWwOxYtN9HKw+tvhMf5AkaaPMPEAiwiKD6B/&#10;EXtTjZGauSd7Sg1xdxY6WfR5ZwmCL7K3x4ufZkpCc/L2bV2vuKK5tKxXy3fvs9/V9XJESl8MeJGD&#10;ViKPqxBQhwdKp9Zzy8zl9HwmkqbtJFyXOXNnzmyhO7KUkafZSvq9V2ikGL4GtiuP/hzgOdieA0zD&#10;JygfJCsK8GGfwLpC4Io7E+A5FAnzn8mD/vtcuq4/e/MHAAD//wMAUEsDBBQABgAIAAAAIQAZ+Ues&#10;4QAAAA0BAAAPAAAAZHJzL2Rvd25yZXYueG1sTI/BTsMwEETvSPyDtUjcqIMVShPiVBWCE1JFGg4c&#10;ndhNrMbrELtt+PtuT3Db2R3NzivWsxvYyUzBepTwuEiAGWy9tthJ+KrfH1bAQlSo1eDRSPg1Adbl&#10;7U2hcu3PWJnTLnaMQjDkSkIf45hzHtreOBUWfjRIt72fnIokp47rSZ0p3A1cJMmSO2WRPvRqNK+9&#10;aQ+7o5Ow+cbqzf5sm89qX9m6zhL8WB6kvL+bNy/Aopnjnxmu9ak6lNSp8UfUgQ2kU0EskYanNMuA&#10;kUWkgmia62olnoGXBf9PUV4AAAD//wMAUEsBAi0AFAAGAAgAAAAhALaDOJL+AAAA4QEAABMAAAAA&#10;AAAAAAAAAAAAAAAAAFtDb250ZW50X1R5cGVzXS54bWxQSwECLQAUAAYACAAAACEAOP0h/9YAAACU&#10;AQAACwAAAAAAAAAAAAAAAAAvAQAAX3JlbHMvLnJlbHNQSwECLQAUAAYACAAAACEAKP+MeJYBAAAh&#10;AwAADgAAAAAAAAAAAAAAAAAuAgAAZHJzL2Uyb0RvYy54bWxQSwECLQAUAAYACAAAACEAGflHrOEA&#10;AAANAQAADwAAAAAAAAAAAAAAAADwAwAAZHJzL2Rvd25yZXYueG1sUEsFBgAAAAAEAAQA8wAAAP4E&#10;AAAAAA==&#10;" filled="f" stroked="f">
              <v:textbox inset="0,0,0,0">
                <w:txbxContent>
                  <w:p w14:paraId="067CC31A" w14:textId="77777777" w:rsidR="007A15A5" w:rsidRDefault="007A15A5">
                    <w:pPr>
                      <w:pStyle w:val="BodyText"/>
                      <w:spacing w:before="29"/>
                      <w:ind w:left="20"/>
                    </w:pPr>
                    <w:r>
                      <w:rPr>
                        <w:spacing w:val="6"/>
                        <w:w w:val="90"/>
                      </w:rPr>
                      <w:t>Version</w:t>
                    </w:r>
                    <w:r>
                      <w:rPr>
                        <w:spacing w:val="22"/>
                      </w:rPr>
                      <w:t xml:space="preserve"> </w:t>
                    </w:r>
                    <w:r>
                      <w:rPr>
                        <w:spacing w:val="-10"/>
                        <w:w w:val="75"/>
                      </w:rPr>
                      <w:t>1</w:t>
                    </w:r>
                  </w:p>
                </w:txbxContent>
              </v:textbox>
              <w10:wrap anchorx="page" anchory="page"/>
            </v:shape>
          </w:pict>
        </mc:Fallback>
      </mc:AlternateContent>
    </w:r>
    <w:r>
      <w:rPr>
        <w:noProof/>
        <w:sz w:val="20"/>
      </w:rPr>
      <mc:AlternateContent>
        <mc:Choice Requires="wps">
          <w:drawing>
            <wp:anchor distT="0" distB="0" distL="0" distR="0" simplePos="0" relativeHeight="251656704" behindDoc="1" locked="0" layoutInCell="1" allowOverlap="1" wp14:anchorId="2838AC37" wp14:editId="21338715">
              <wp:simplePos x="0" y="0"/>
              <wp:positionH relativeFrom="page">
                <wp:posOffset>3187791</wp:posOffset>
              </wp:positionH>
              <wp:positionV relativeFrom="page">
                <wp:posOffset>9841690</wp:posOffset>
              </wp:positionV>
              <wp:extent cx="920115" cy="208279"/>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115" cy="208279"/>
                      </a:xfrm>
                      <a:prstGeom prst="rect">
                        <a:avLst/>
                      </a:prstGeom>
                    </wps:spPr>
                    <wps:txbx>
                      <w:txbxContent>
                        <w:p w14:paraId="14F621F7" w14:textId="77777777" w:rsidR="007A15A5" w:rsidRDefault="007A15A5">
                          <w:pPr>
                            <w:pStyle w:val="BodyText"/>
                            <w:spacing w:before="29"/>
                            <w:ind w:left="20"/>
                          </w:pPr>
                          <w:r>
                            <w:rPr>
                              <w:w w:val="95"/>
                            </w:rPr>
                            <w:t>Page</w:t>
                          </w:r>
                          <w:r>
                            <w:rPr>
                              <w:spacing w:val="-4"/>
                              <w:w w:val="95"/>
                            </w:rPr>
                            <w:t xml:space="preserve"> </w:t>
                          </w:r>
                          <w:r>
                            <w:rPr>
                              <w:w w:val="95"/>
                            </w:rPr>
                            <w:fldChar w:fldCharType="begin"/>
                          </w:r>
                          <w:r>
                            <w:rPr>
                              <w:w w:val="95"/>
                            </w:rPr>
                            <w:instrText xml:space="preserve"> PAGE </w:instrText>
                          </w:r>
                          <w:r>
                            <w:rPr>
                              <w:w w:val="95"/>
                            </w:rPr>
                            <w:fldChar w:fldCharType="separate"/>
                          </w:r>
                          <w:r>
                            <w:rPr>
                              <w:w w:val="95"/>
                            </w:rPr>
                            <w:t>10</w:t>
                          </w:r>
                          <w:r>
                            <w:rPr>
                              <w:w w:val="95"/>
                            </w:rPr>
                            <w:fldChar w:fldCharType="end"/>
                          </w:r>
                          <w:r>
                            <w:rPr>
                              <w:spacing w:val="-8"/>
                              <w:w w:val="95"/>
                            </w:rPr>
                            <w:t xml:space="preserve"> </w:t>
                          </w:r>
                          <w:r>
                            <w:rPr>
                              <w:w w:val="95"/>
                            </w:rPr>
                            <w:t>of</w:t>
                          </w:r>
                          <w:r>
                            <w:rPr>
                              <w:spacing w:val="-6"/>
                              <w:w w:val="95"/>
                            </w:rPr>
                            <w:t xml:space="preserve"> </w:t>
                          </w:r>
                          <w:r>
                            <w:rPr>
                              <w:spacing w:val="-5"/>
                              <w:w w:val="90"/>
                            </w:rPr>
                            <w:fldChar w:fldCharType="begin"/>
                          </w:r>
                          <w:r>
                            <w:rPr>
                              <w:spacing w:val="-5"/>
                              <w:w w:val="90"/>
                            </w:rPr>
                            <w:instrText xml:space="preserve"> NUMPAGES </w:instrText>
                          </w:r>
                          <w:r>
                            <w:rPr>
                              <w:spacing w:val="-5"/>
                              <w:w w:val="90"/>
                            </w:rPr>
                            <w:fldChar w:fldCharType="separate"/>
                          </w:r>
                          <w:r>
                            <w:rPr>
                              <w:spacing w:val="-5"/>
                              <w:w w:val="90"/>
                            </w:rPr>
                            <w:t>10</w:t>
                          </w:r>
                          <w:r>
                            <w:rPr>
                              <w:spacing w:val="-5"/>
                              <w:w w:val="90"/>
                            </w:rPr>
                            <w:fldChar w:fldCharType="end"/>
                          </w:r>
                        </w:p>
                      </w:txbxContent>
                    </wps:txbx>
                    <wps:bodyPr wrap="square" lIns="0" tIns="0" rIns="0" bIns="0" rtlCol="0">
                      <a:noAutofit/>
                    </wps:bodyPr>
                  </wps:wsp>
                </a:graphicData>
              </a:graphic>
            </wp:anchor>
          </w:drawing>
        </mc:Choice>
        <mc:Fallback>
          <w:pict>
            <v:shape w14:anchorId="2838AC37" id="Textbox 6" o:spid="_x0000_s1029" type="#_x0000_t202" style="position:absolute;margin-left:251pt;margin-top:774.95pt;width:72.45pt;height:16.4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nclgEAACEDAAAOAAAAZHJzL2Uyb0RvYy54bWysUsGO0zAQvSPxD5bvNGklYDdqugJWIKQV&#10;IO3yAa5jNxaxx8y4Tfr3jN20RXBb7WU8Ho+f33vj9d3kB3EwSA5CK5eLWgoTNHQu7Fr58+nzmxsp&#10;KKnQqQGCaeXRkLzbvH61HmNjVtDD0BkUDBKoGWMr+5RiU1Wke+MVLSCawIcW0KvEW9xVHaqR0f1Q&#10;rer6XTUCdhFBGyKu3p8O5abgW2t0+m4tmSSGVjK3VCKWuM2x2qxVs0MVe6dnGuoZLLxygR+9QN2r&#10;pMQe3X9Q3mkEApsWGnwF1jptigZWs6z/UfPYq2iKFjaH4sUmejlY/e3wGH+gSNNHmHiARQTFB9C/&#10;iL2pxkjN3JM9pYa4OwudLPq8sgTBF9nb48VPMyWhuXjLmpZvpdB8tKpvVu9vs9/V9XJESl8MeJGT&#10;ViKPqxBQhwdKp9Zzy8zl9HwmkqbtJFzHyBk0V7bQHVnKyNNsJf3eKzRSDF8D25VHf07wnGzPCabh&#10;E5QPkhUF+LBPYF0hcMWdCfAcioT5z+RB/70vXdefvfkDAAD//wMAUEsDBBQABgAIAAAAIQD+GQes&#10;4QAAAA0BAAAPAAAAZHJzL2Rvd25yZXYueG1sTI/BTsMwEETvSPyDtUjcqE3UhibEqSoEJyREGg4c&#10;ndhNrMbrELtt+Hu2J3rb3RnNvik2sxvYyUzBepTwuBDADLZeW+wkfNVvD2tgISrUavBoJPyaAJvy&#10;9qZQufZnrMxpFztGIRhyJaGPccw5D21vnAoLPxokbe8npyKtU8f1pM4U7gaeCJFypyzSh16N5qU3&#10;7WF3dBK231i92p+P5rPaV7auM4Hv6UHK+7t5+wwsmjn+m+GCT+hQElPjj6gDGySsREJdIgmrZZYB&#10;I0u6TGloLqd18gS8LPh1i/IPAAD//wMAUEsBAi0AFAAGAAgAAAAhALaDOJL+AAAA4QEAABMAAAAA&#10;AAAAAAAAAAAAAAAAAFtDb250ZW50X1R5cGVzXS54bWxQSwECLQAUAAYACAAAACEAOP0h/9YAAACU&#10;AQAACwAAAAAAAAAAAAAAAAAvAQAAX3JlbHMvLnJlbHNQSwECLQAUAAYACAAAACEAiWIZ3JYBAAAh&#10;AwAADgAAAAAAAAAAAAAAAAAuAgAAZHJzL2Uyb0RvYy54bWxQSwECLQAUAAYACAAAACEA/hkHrOEA&#10;AAANAQAADwAAAAAAAAAAAAAAAADwAwAAZHJzL2Rvd25yZXYueG1sUEsFBgAAAAAEAAQA8wAAAP4E&#10;AAAAAA==&#10;" filled="f" stroked="f">
              <v:textbox inset="0,0,0,0">
                <w:txbxContent>
                  <w:p w14:paraId="14F621F7" w14:textId="77777777" w:rsidR="007A15A5" w:rsidRDefault="007A15A5">
                    <w:pPr>
                      <w:pStyle w:val="BodyText"/>
                      <w:spacing w:before="29"/>
                      <w:ind w:left="20"/>
                    </w:pPr>
                    <w:r>
                      <w:rPr>
                        <w:w w:val="95"/>
                      </w:rPr>
                      <w:t>Page</w:t>
                    </w:r>
                    <w:r>
                      <w:rPr>
                        <w:spacing w:val="-4"/>
                        <w:w w:val="95"/>
                      </w:rPr>
                      <w:t xml:space="preserve"> </w:t>
                    </w:r>
                    <w:r>
                      <w:rPr>
                        <w:w w:val="95"/>
                      </w:rPr>
                      <w:fldChar w:fldCharType="begin"/>
                    </w:r>
                    <w:r>
                      <w:rPr>
                        <w:w w:val="95"/>
                      </w:rPr>
                      <w:instrText xml:space="preserve"> PAGE </w:instrText>
                    </w:r>
                    <w:r>
                      <w:rPr>
                        <w:w w:val="95"/>
                      </w:rPr>
                      <w:fldChar w:fldCharType="separate"/>
                    </w:r>
                    <w:r>
                      <w:rPr>
                        <w:w w:val="95"/>
                      </w:rPr>
                      <w:t>10</w:t>
                    </w:r>
                    <w:r>
                      <w:rPr>
                        <w:w w:val="95"/>
                      </w:rPr>
                      <w:fldChar w:fldCharType="end"/>
                    </w:r>
                    <w:r>
                      <w:rPr>
                        <w:spacing w:val="-8"/>
                        <w:w w:val="95"/>
                      </w:rPr>
                      <w:t xml:space="preserve"> </w:t>
                    </w:r>
                    <w:r>
                      <w:rPr>
                        <w:w w:val="95"/>
                      </w:rPr>
                      <w:t>of</w:t>
                    </w:r>
                    <w:r>
                      <w:rPr>
                        <w:spacing w:val="-6"/>
                        <w:w w:val="95"/>
                      </w:rPr>
                      <w:t xml:space="preserve"> </w:t>
                    </w:r>
                    <w:r>
                      <w:rPr>
                        <w:spacing w:val="-5"/>
                        <w:w w:val="90"/>
                      </w:rPr>
                      <w:fldChar w:fldCharType="begin"/>
                    </w:r>
                    <w:r>
                      <w:rPr>
                        <w:spacing w:val="-5"/>
                        <w:w w:val="90"/>
                      </w:rPr>
                      <w:instrText xml:space="preserve"> NUMPAGES </w:instrText>
                    </w:r>
                    <w:r>
                      <w:rPr>
                        <w:spacing w:val="-5"/>
                        <w:w w:val="90"/>
                      </w:rPr>
                      <w:fldChar w:fldCharType="separate"/>
                    </w:r>
                    <w:r>
                      <w:rPr>
                        <w:spacing w:val="-5"/>
                        <w:w w:val="90"/>
                      </w:rPr>
                      <w:t>10</w:t>
                    </w:r>
                    <w:r>
                      <w:rPr>
                        <w:spacing w:val="-5"/>
                        <w:w w:val="9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658752" behindDoc="1" locked="0" layoutInCell="1" allowOverlap="1" wp14:anchorId="50D206F2" wp14:editId="24615559">
              <wp:simplePos x="0" y="0"/>
              <wp:positionH relativeFrom="page">
                <wp:posOffset>5510477</wp:posOffset>
              </wp:positionH>
              <wp:positionV relativeFrom="page">
                <wp:posOffset>9841690</wp:posOffset>
              </wp:positionV>
              <wp:extent cx="559435" cy="208279"/>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435" cy="208279"/>
                      </a:xfrm>
                      <a:prstGeom prst="rect">
                        <a:avLst/>
                      </a:prstGeom>
                    </wps:spPr>
                    <wps:txbx>
                      <w:txbxContent>
                        <w:p w14:paraId="2916197A" w14:textId="77777777" w:rsidR="007A15A5" w:rsidRDefault="007A15A5">
                          <w:pPr>
                            <w:pStyle w:val="BodyText"/>
                            <w:spacing w:before="29"/>
                            <w:ind w:left="20"/>
                          </w:pPr>
                          <w:r>
                            <w:rPr>
                              <w:spacing w:val="-2"/>
                            </w:rPr>
                            <w:t>[Public]</w:t>
                          </w:r>
                        </w:p>
                      </w:txbxContent>
                    </wps:txbx>
                    <wps:bodyPr wrap="square" lIns="0" tIns="0" rIns="0" bIns="0" rtlCol="0">
                      <a:noAutofit/>
                    </wps:bodyPr>
                  </wps:wsp>
                </a:graphicData>
              </a:graphic>
            </wp:anchor>
          </w:drawing>
        </mc:Choice>
        <mc:Fallback>
          <w:pict>
            <v:shape w14:anchorId="50D206F2" id="Textbox 7" o:spid="_x0000_s1030" type="#_x0000_t202" style="position:absolute;margin-left:433.9pt;margin-top:774.95pt;width:44.05pt;height:16.4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Fb6mQEAACEDAAAOAAAAZHJzL2Uyb0RvYy54bWysUsFuGyEQvVfqPyDuNRunbpOV11GTqFWl&#10;qImU9gMwC17UhaEM9q7/vgNe21Fzi3oZhmF4vPeG5c3oerbTES34hl/MKs60V9Bav2n4r59fP1xx&#10;hkn6VvbgdcP3GvnN6v275RBqPYcO+lZHRiAe6yE0vEsp1EKg6rSTOIOgPR0aiE4m2saNaKMcCN31&#10;Yl5Vn8QAsQ0RlEak6v3hkK8KvjFapUdjUCfWN5y4pRJjiescxWop602UobNqoiHfwMJJ6+nRE9S9&#10;TJJto30F5ayKgGDSTIETYIxVumggNRfVP2qeOxl00ULmYDjZhP8PVv3YPYenyNJ4CyMNsIjA8ADq&#10;N5I3YghYTz3ZU6yRurPQ0USXV5LA6CJ5uz/5qcfEFBUXi+uPlwvOFB3Nq6v55+vstzhfDhHTNw2O&#10;5aThkcZVCMjdA6ZD67Fl4nJ4PhNJ43pktm34ZQbNlTW0e5Iy0DQbjn+2MmrO+u+e7MqjPybxmKyP&#10;SUz9HZQPkhV5+LJNYGwhcMadCNAcioTpz+RBv9yXrvPPXv0FAAD//wMAUEsDBBQABgAIAAAAIQDv&#10;4bRJ4gAAAA0BAAAPAAAAZHJzL2Rvd25yZXYueG1sTI/BTsMwEETvSPyDtZW4UacVSZMQp6oQnJAQ&#10;aThwdGI3sRqvQ+y24e/Znsptd2c0+6bYznZgZz1541DAahkB09g6ZbAT8FW/PabAfJCo5OBQC/jV&#10;Hrbl/V0hc+UuWOnzPnSMQtDnUkAfwphz7tteW+mXbtRI2sFNVgZap46rSV4o3A58HUUJt9Igfejl&#10;qF963R73Jytg943Vq/n5aD6rQ2XqOovwPTkK8bCYd8/Agp7DzQxXfEKHkpgad0Ll2SAgTTaEHkiI&#10;n7IMGFmyOKahuZ7S9QZ4WfD/Lco/AAAA//8DAFBLAQItABQABgAIAAAAIQC2gziS/gAAAOEBAAAT&#10;AAAAAAAAAAAAAAAAAAAAAABbQ29udGVudF9UeXBlc10ueG1sUEsBAi0AFAAGAAgAAAAhADj9If/W&#10;AAAAlAEAAAsAAAAAAAAAAAAAAAAALwEAAF9yZWxzLy5yZWxzUEsBAi0AFAAGAAgAAAAhAFiAVvqZ&#10;AQAAIQMAAA4AAAAAAAAAAAAAAAAALgIAAGRycy9lMm9Eb2MueG1sUEsBAi0AFAAGAAgAAAAhAO/h&#10;tEniAAAADQEAAA8AAAAAAAAAAAAAAAAA8wMAAGRycy9kb3ducmV2LnhtbFBLBQYAAAAABAAEAPMA&#10;AAACBQAAAAA=&#10;" filled="f" stroked="f">
              <v:textbox inset="0,0,0,0">
                <w:txbxContent>
                  <w:p w14:paraId="2916197A" w14:textId="77777777" w:rsidR="007A15A5" w:rsidRDefault="007A15A5">
                    <w:pPr>
                      <w:pStyle w:val="BodyText"/>
                      <w:spacing w:before="29"/>
                      <w:ind w:left="20"/>
                    </w:pPr>
                    <w:r>
                      <w:rPr>
                        <w:spacing w:val="-2"/>
                      </w:rPr>
                      <w:t>[Public]</w:t>
                    </w:r>
                  </w:p>
                </w:txbxContent>
              </v:textbox>
              <w10:wrap anchorx="page" anchory="page"/>
            </v:shape>
          </w:pict>
        </mc:Fallback>
      </mc:AlternateContent>
    </w:r>
    <w:r>
      <w:rPr>
        <w:noProof/>
        <w:sz w:val="20"/>
      </w:rPr>
      <mc:AlternateContent>
        <mc:Choice Requires="wps">
          <w:drawing>
            <wp:anchor distT="0" distB="0" distL="0" distR="0" simplePos="0" relativeHeight="251660800" behindDoc="1" locked="0" layoutInCell="1" allowOverlap="1" wp14:anchorId="4513EC3B" wp14:editId="285A766A">
              <wp:simplePos x="0" y="0"/>
              <wp:positionH relativeFrom="page">
                <wp:posOffset>901700</wp:posOffset>
              </wp:positionH>
              <wp:positionV relativeFrom="page">
                <wp:posOffset>10215071</wp:posOffset>
              </wp:positionV>
              <wp:extent cx="889000" cy="208279"/>
              <wp:effectExtent l="0" t="0" r="0" b="0"/>
              <wp:wrapNone/>
              <wp:docPr id="53227627"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0" cy="208279"/>
                      </a:xfrm>
                      <a:prstGeom prst="rect">
                        <a:avLst/>
                      </a:prstGeom>
                    </wps:spPr>
                    <wps:txbx>
                      <w:txbxContent>
                        <w:p w14:paraId="4D2EBDB9" w14:textId="1C23010D" w:rsidR="007A15A5" w:rsidRDefault="007A15A5">
                          <w:pPr>
                            <w:pStyle w:val="BodyText"/>
                            <w:spacing w:before="29"/>
                            <w:ind w:left="20"/>
                          </w:pPr>
                          <w:r>
                            <w:rPr>
                              <w:spacing w:val="-2"/>
                              <w:w w:val="90"/>
                            </w:rPr>
                            <w:t>[29/06/2026]</w:t>
                          </w:r>
                        </w:p>
                      </w:txbxContent>
                    </wps:txbx>
                    <wps:bodyPr wrap="square" lIns="0" tIns="0" rIns="0" bIns="0" rtlCol="0">
                      <a:noAutofit/>
                    </wps:bodyPr>
                  </wps:wsp>
                </a:graphicData>
              </a:graphic>
            </wp:anchor>
          </w:drawing>
        </mc:Choice>
        <mc:Fallback>
          <w:pict>
            <v:shape w14:anchorId="4513EC3B" id="Textbox 8" o:spid="_x0000_s1031" type="#_x0000_t202" style="position:absolute;margin-left:71pt;margin-top:804.35pt;width:70pt;height:16.4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2MelwEAACEDAAAOAAAAZHJzL2Uyb0RvYy54bWysUsGO0zAQvSPxD5bvNNkKQTdqugJWIKQV&#10;IO3yAa5jNxaxx8y4Tfr3jN20RXBb7cUez4yf33vj9d3kB3EwSA5CK28WtRQmaOhc2LXy59PnNysp&#10;KKnQqQGCaeXRkLzbvH61HmNjltDD0BkUDBKoGWMr+5RiU1Wke+MVLSCawEUL6FXiI+6qDtXI6H6o&#10;lnX9rhoBu4igDRFn709FuSn41hqdvltLJomhlcwtlRXLus1rtVmrZocq9k7PNNQzWHjlAj96gbpX&#10;SYk9uv+gvNMIBDYtNPgKrHXaFA2s5qb+R81jr6IpWtgciheb6OVg9bfDY/yBIk0fYeIBFhEUH0D/&#10;IvamGiM1c0/2lBri7ix0sujzzhIEX2Rvjxc/zZSE5uRqdVvXXNFcWtar5fvb7Hd1vRyR0hcDXuSg&#10;lcjjKgTU4YHSqfXcMnM5PZ+JpGk7Cde18m0GzZktdEeWMvI0W0m/9wqNFMPXwHbl0Z8DPAfbc4Bp&#10;+ATlg2RFAT7sE1hXCFxxZwI8hyJh/jN50H+fS9f1Z2/+AAAA//8DAFBLAwQUAAYACAAAACEATTel&#10;yt4AAAANAQAADwAAAGRycy9kb3ducmV2LnhtbExPy07DMBC8I/EP1iJxo3ajEkKIU1UITkiINBw4&#10;OrGbWI3XIXbb8PdsTnDbeWh2ptjObmBnMwXrUcJ6JYAZbL222En4rF/vMmAhKtRq8Ggk/JgA2/L6&#10;qlC59heszHkfO0YhGHIloY9xzDkPbW+cCis/GiTt4CenIsGp43pSFwp3A0+ESLlTFulDr0bz3Jv2&#10;uD85CbsvrF7s93vzUR0qW9ePAt/So5S3N/PuCVg0c/wzw1KfqkNJnRp/Qh3YQHiT0JZIRyqyB2Bk&#10;SbKFahZqs74HXhb8/4ryFwAA//8DAFBLAQItABQABgAIAAAAIQC2gziS/gAAAOEBAAATAAAAAAAA&#10;AAAAAAAAAAAAAABbQ29udGVudF9UeXBlc10ueG1sUEsBAi0AFAAGAAgAAAAhADj9If/WAAAAlAEA&#10;AAsAAAAAAAAAAAAAAAAALwEAAF9yZWxzLy5yZWxzUEsBAi0AFAAGAAgAAAAhAAzrYx6XAQAAIQMA&#10;AA4AAAAAAAAAAAAAAAAALgIAAGRycy9lMm9Eb2MueG1sUEsBAi0AFAAGAAgAAAAhAE03pcreAAAA&#10;DQEAAA8AAAAAAAAAAAAAAAAA8QMAAGRycy9kb3ducmV2LnhtbFBLBQYAAAAABAAEAPMAAAD8BAAA&#10;AAA=&#10;" filled="f" stroked="f">
              <v:textbox inset="0,0,0,0">
                <w:txbxContent>
                  <w:p w14:paraId="4D2EBDB9" w14:textId="1C23010D" w:rsidR="007A15A5" w:rsidRDefault="007A15A5">
                    <w:pPr>
                      <w:pStyle w:val="BodyText"/>
                      <w:spacing w:before="29"/>
                      <w:ind w:left="20"/>
                    </w:pPr>
                    <w:r>
                      <w:rPr>
                        <w:spacing w:val="-2"/>
                        <w:w w:val="90"/>
                      </w:rPr>
                      <w:t>[29/06/2026]</w:t>
                    </w:r>
                  </w:p>
                </w:txbxContent>
              </v:textbox>
              <w10:wrap anchorx="page" anchory="page"/>
            </v:shape>
          </w:pict>
        </mc:Fallback>
      </mc:AlternateContent>
    </w:r>
  </w:p>
  <w:p w14:paraId="7CD42CDB" w14:textId="77777777" w:rsidR="007A15A5" w:rsidRDefault="007A15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8D56F" w14:textId="0E2B12CB" w:rsidR="005A7FFE" w:rsidRPr="004D38EA" w:rsidRDefault="005A7FFE" w:rsidP="005A7FFE">
    <w:pPr>
      <w:rPr>
        <w:bCs/>
        <w:iCs/>
      </w:rPr>
    </w:pPr>
    <w:r w:rsidRPr="007F7F79">
      <w:rPr>
        <w:noProof/>
      </w:rPr>
      <mc:AlternateContent>
        <mc:Choice Requires="wps">
          <w:drawing>
            <wp:anchor distT="0" distB="0" distL="114300" distR="114300" simplePos="0" relativeHeight="251638784" behindDoc="0" locked="0" layoutInCell="1" allowOverlap="1" wp14:anchorId="384C8A24" wp14:editId="6B5C6376">
              <wp:simplePos x="0" y="0"/>
              <wp:positionH relativeFrom="margin">
                <wp:align>right</wp:align>
              </wp:positionH>
              <wp:positionV relativeFrom="bottomMargin">
                <wp:posOffset>343992</wp:posOffset>
              </wp:positionV>
              <wp:extent cx="5516880" cy="0"/>
              <wp:effectExtent l="0" t="0" r="0" b="0"/>
              <wp:wrapNone/>
              <wp:docPr id="58659426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16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line w14:anchorId="25F383FE" id="Straight Connector 4" o:spid="_x0000_s1026" style="position:absolute;flip:y;z-index:251638784;visibility:visible;mso-wrap-style:square;mso-width-percent:1000;mso-height-percent:0;mso-wrap-distance-left:9pt;mso-wrap-distance-top:0;mso-wrap-distance-right:9pt;mso-wrap-distance-bottom:0;mso-position-horizontal:right;mso-position-horizontal-relative:margin;mso-position-vertical:absolute;mso-position-vertical-relative:bottom-margin-area;mso-width-percent:1000;mso-height-percent:0;mso-width-relative:margin;mso-height-relative:page" from="383.2pt,27.1pt" to="817.6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zvztQEAAFIDAAAOAAAAZHJzL2Uyb0RvYy54bWysU01v2zAMvQ/YfxB0X5QESJEZcXpI1126&#10;LUDb3Rl92MJkURCV2Pn3k9Q0LbbbMB8Eih9Pj4/05nYaHDvpSBZ9yxezOWfaS1TWdy1/frr/tOaM&#10;EngFDr1u+VkTv91+/LAZQ6OX2KNTOrIM4qkZQ8v7lEIjBMleD0AzDNrnoME4QMrX2AkVYczogxPL&#10;+fxGjBhViCg1UfbevQT5tuIbo2X6YQzpxFzLM7dUz1jPQznFdgNNFyH0Vl5owD+wGMD6/OgV6g4S&#10;sGO0f0ENVkYkNGkmcRBojJW69pC7Wcz/6Oaxh6BrL1kcCleZ6P/Byu+nnd/HQl1O/jE8oPxFzOOu&#10;B9/pSuDpHPLgFkUqMQZqriXlQmEf2WH8hirnwDFhVWEycWDG2fCzFBbw3Cmbquznq+x6Skxm52q1&#10;uFmv83Tka0xAUyBKYYiUvmocWDFa7qwvikADpwdKhdJbSnF7vLfO1ak6z8aWf14tV7WA0FlVgiWN&#10;YnfYuchOUPaifrW/HHmfFvHoVQXrNagvFzuBdS92ftz5iyxFibJ21BxQnffxVa48uMrysmRlM97f&#10;a/Xbr7D9DQAA//8DAFBLAwQUAAYACAAAACEAk15nHNsAAAAGAQAADwAAAGRycy9kb3ducmV2Lnht&#10;bEyPzU7DMBCE70h9B2srcaMOVQlRiFMhUKteCVBxdOLND43XUew24e1ZxAGOs7Oa+SbbzrYXFxx9&#10;50jB7SoCgVQ501Gj4O11d5OA8EGT0b0jVPCFHrb54irTqXETveClCI3gEPKpVtCGMKRS+qpFq/3K&#10;DUjs1W60OrAcG2lGPXG47eU6imJpdUfc0OoBn1qsTsXZKpg/jyfcbeJ6L6fn+h6Ph/K9+FDqejk/&#10;PoAIOIe/Z/jBZ3TImal0ZzJe9Ap4SFBwt1mDYDeJEx5S/h5knsn/+Pk3AAAA//8DAFBLAQItABQA&#10;BgAIAAAAIQC2gziS/gAAAOEBAAATAAAAAAAAAAAAAAAAAAAAAABbQ29udGVudF9UeXBlc10ueG1s&#10;UEsBAi0AFAAGAAgAAAAhADj9If/WAAAAlAEAAAsAAAAAAAAAAAAAAAAALwEAAF9yZWxzLy5yZWxz&#10;UEsBAi0AFAAGAAgAAAAhAHmDO/O1AQAAUgMAAA4AAAAAAAAAAAAAAAAALgIAAGRycy9lMm9Eb2Mu&#10;eG1sUEsBAi0AFAAGAAgAAAAhAJNeZxzbAAAABgEAAA8AAAAAAAAAAAAAAAAADwQAAGRycy9kb3du&#10;cmV2LnhtbFBLBQYAAAAABAAEAPMAAAAXBQAAAAA=&#10;">
              <w10:wrap anchorx="margin" anchory="margin"/>
            </v:line>
          </w:pict>
        </mc:Fallback>
      </mc:AlternateContent>
    </w:r>
    <w:r w:rsidRPr="007F7F79">
      <w:t xml:space="preserve">Version </w:t>
    </w:r>
    <w:r w:rsidR="009356A1">
      <w:fldChar w:fldCharType="begin"/>
    </w:r>
    <w:r w:rsidR="009356A1">
      <w:instrText xml:space="preserve"> STYLEREF  "Version Number"  \* MERGEFORMAT </w:instrText>
    </w:r>
    <w:r w:rsidR="009356A1">
      <w:fldChar w:fldCharType="separate"/>
    </w:r>
    <w:r w:rsidR="007A15A5" w:rsidRPr="007A15A5">
      <w:rPr>
        <w:noProof/>
        <w:lang w:val="en-US"/>
      </w:rPr>
      <w:t>1</w:t>
    </w:r>
    <w:r w:rsidR="009356A1">
      <w:rPr>
        <w:noProof/>
        <w:lang w:val="en-US"/>
      </w:rPr>
      <w:fldChar w:fldCharType="end"/>
    </w:r>
    <w:r w:rsidRPr="007F7F79">
      <w:tab/>
    </w:r>
    <w:r w:rsidRPr="007F7F79">
      <w:tab/>
    </w:r>
    <w:r w:rsidRPr="007F7F79">
      <w:tab/>
    </w:r>
    <w:r w:rsidRPr="007F7F79">
      <w:tab/>
    </w:r>
    <w:r w:rsidRPr="007F7F79">
      <w:rPr>
        <w:lang w:val="en-US"/>
      </w:rPr>
      <w:t xml:space="preserve">Page </w:t>
    </w:r>
    <w:r w:rsidRPr="007F7F79">
      <w:rPr>
        <w:lang w:val="en-US"/>
      </w:rPr>
      <w:fldChar w:fldCharType="begin"/>
    </w:r>
    <w:r w:rsidRPr="007F7F79">
      <w:rPr>
        <w:lang w:val="en-US"/>
      </w:rPr>
      <w:instrText xml:space="preserve"> PAGE </w:instrText>
    </w:r>
    <w:r w:rsidRPr="007F7F79">
      <w:rPr>
        <w:lang w:val="en-US"/>
      </w:rPr>
      <w:fldChar w:fldCharType="separate"/>
    </w:r>
    <w:r>
      <w:rPr>
        <w:lang w:val="en-US"/>
      </w:rPr>
      <w:t>1</w:t>
    </w:r>
    <w:r w:rsidRPr="007F7F79">
      <w:rPr>
        <w:lang w:val="en-US"/>
      </w:rPr>
      <w:fldChar w:fldCharType="end"/>
    </w:r>
    <w:r w:rsidRPr="007F7F79">
      <w:rPr>
        <w:lang w:val="en-US"/>
      </w:rPr>
      <w:t xml:space="preserve"> of </w:t>
    </w:r>
    <w:r w:rsidRPr="007F7F79">
      <w:rPr>
        <w:lang w:val="en-US"/>
      </w:rPr>
      <w:fldChar w:fldCharType="begin"/>
    </w:r>
    <w:r w:rsidRPr="007F7F79">
      <w:rPr>
        <w:lang w:val="en-US"/>
      </w:rPr>
      <w:instrText xml:space="preserve"> NUMPAGES </w:instrText>
    </w:r>
    <w:r w:rsidRPr="007F7F79">
      <w:rPr>
        <w:lang w:val="en-US"/>
      </w:rPr>
      <w:fldChar w:fldCharType="separate"/>
    </w:r>
    <w:r>
      <w:rPr>
        <w:lang w:val="en-US"/>
      </w:rPr>
      <w:t>7</w:t>
    </w:r>
    <w:r w:rsidRPr="007F7F79">
      <w:rPr>
        <w:lang w:val="en-US"/>
      </w:rPr>
      <w:fldChar w:fldCharType="end"/>
    </w:r>
    <w:r w:rsidRPr="007F7F79">
      <w:tab/>
    </w:r>
    <w:r w:rsidRPr="007F7F79">
      <w:tab/>
    </w:r>
    <w:r w:rsidRPr="007F7F79">
      <w:tab/>
    </w:r>
    <w:r w:rsidRPr="007F7F79">
      <w:tab/>
    </w:r>
    <w:r>
      <w:rPr>
        <w:bCs/>
        <w:iCs/>
      </w:rPr>
      <w:t xml:space="preserve"> [</w:t>
    </w:r>
    <w:r w:rsidR="00C31BF8">
      <w:rPr>
        <w:bCs/>
        <w:iCs/>
      </w:rPr>
      <w:t>Public</w:t>
    </w:r>
    <w:r>
      <w:rPr>
        <w:bCs/>
        <w:iCs/>
      </w:rPr>
      <w:t>]</w:t>
    </w:r>
  </w:p>
  <w:p w14:paraId="599CC852" w14:textId="2FAB4566" w:rsidR="009C2159" w:rsidRPr="005A7FFE" w:rsidRDefault="005A7FFE" w:rsidP="005A7FFE">
    <w:pPr>
      <w:pStyle w:val="Footer"/>
      <w:rPr>
        <w:i/>
      </w:rPr>
    </w:pPr>
    <w:r w:rsidRPr="007F7F79">
      <w:t>[</w:t>
    </w:r>
    <w:sdt>
      <w:sdtPr>
        <w:id w:val="-1266234506"/>
        <w:placeholder>
          <w:docPart w:val="DefaultPlaceholder_-1854013437"/>
        </w:placeholder>
        <w:date w:fullDate="2026-06-29T00:00:00Z">
          <w:dateFormat w:val="dd/MM/yyyy"/>
          <w:lid w:val="en-GB"/>
          <w:storeMappedDataAs w:val="dateTime"/>
          <w:calendar w:val="gregorian"/>
        </w:date>
      </w:sdtPr>
      <w:sdtEndPr/>
      <w:sdtContent>
        <w:r w:rsidR="009356A1">
          <w:t>29/06/2026</w:t>
        </w:r>
      </w:sdtContent>
    </w:sdt>
    <w:r w:rsidRPr="007F7F79">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E243A" w14:textId="10B5CCBA" w:rsidR="00F20E07" w:rsidRPr="007F7F79" w:rsidRDefault="00F20E07" w:rsidP="004D38EA">
    <w:pPr>
      <w:rPr>
        <w:b/>
        <w:bCs/>
        <w:i/>
        <w:iCs/>
        <w:sz w:val="16"/>
      </w:rPr>
    </w:pPr>
    <w:r w:rsidRPr="007F7F79">
      <w:rPr>
        <w:noProof/>
        <w:lang w:eastAsia="en-GB"/>
      </w:rPr>
      <mc:AlternateContent>
        <mc:Choice Requires="wps">
          <w:drawing>
            <wp:anchor distT="0" distB="0" distL="114300" distR="114300" simplePos="0" relativeHeight="251632640" behindDoc="0" locked="0" layoutInCell="1" allowOverlap="1" wp14:anchorId="36499A5F" wp14:editId="40B3F82B">
              <wp:simplePos x="0" y="0"/>
              <wp:positionH relativeFrom="margin">
                <wp:align>right</wp:align>
              </wp:positionH>
              <wp:positionV relativeFrom="bottomMargin">
                <wp:posOffset>358622</wp:posOffset>
              </wp:positionV>
              <wp:extent cx="5516880" cy="0"/>
              <wp:effectExtent l="0" t="0" r="0" b="0"/>
              <wp:wrapNone/>
              <wp:docPr id="636899427" name="Straight Connector 636899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16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line w14:anchorId="7B0D4C53" id="Straight Connector 636899427" o:spid="_x0000_s1026" style="position:absolute;flip:y;z-index:251632640;visibility:visible;mso-wrap-style:square;mso-width-percent:1000;mso-height-percent:0;mso-wrap-distance-left:9pt;mso-wrap-distance-top:0;mso-wrap-distance-right:9pt;mso-wrap-distance-bottom:0;mso-position-horizontal:right;mso-position-horizontal-relative:margin;mso-position-vertical:absolute;mso-position-vertical-relative:bottom-margin-area;mso-width-percent:1000;mso-height-percent:0;mso-width-relative:margin;mso-height-relative:page" from="383.2pt,28.25pt" to="817.6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zvztQEAAFIDAAAOAAAAZHJzL2Uyb0RvYy54bWysU01v2zAMvQ/YfxB0X5QESJEZcXpI1126&#10;LUDb3Rl92MJkURCV2Pn3k9Q0LbbbMB8Eih9Pj4/05nYaHDvpSBZ9yxezOWfaS1TWdy1/frr/tOaM&#10;EngFDr1u+VkTv91+/LAZQ6OX2KNTOrIM4qkZQ8v7lEIjBMleD0AzDNrnoME4QMrX2AkVYczogxPL&#10;+fxGjBhViCg1UfbevQT5tuIbo2X6YQzpxFzLM7dUz1jPQznFdgNNFyH0Vl5owD+wGMD6/OgV6g4S&#10;sGO0f0ENVkYkNGkmcRBojJW69pC7Wcz/6Oaxh6BrL1kcCleZ6P/Byu+nnd/HQl1O/jE8oPxFzOOu&#10;B9/pSuDpHPLgFkUqMQZqriXlQmEf2WH8hirnwDFhVWEycWDG2fCzFBbw3Cmbquznq+x6Skxm52q1&#10;uFmv83Tka0xAUyBKYYiUvmocWDFa7qwvikADpwdKhdJbSnF7vLfO1ak6z8aWf14tV7WA0FlVgiWN&#10;YnfYuchOUPaifrW/HHmfFvHoVQXrNagvFzuBdS92ftz5iyxFibJ21BxQnffxVa48uMrysmRlM97f&#10;a/Xbr7D9DQAA//8DAFBLAwQUAAYACAAAACEAQqi2GtoAAAAGAQAADwAAAGRycy9kb3ducmV2Lnht&#10;bEyPzU7DMBCE75V4B2uRuFEHRNMoxKkQqIgraak4OvHmh8brKHab8PYs4kCPs7Oa+SbbzLYXZxx9&#10;50jB3TICgVQ501GjYL/b3iYgfNBkdO8IFXyjh01+tch0atxE73guQiM4hHyqFbQhDKmUvmrRar90&#10;AxJ7tRutDizHRppRTxxue3kfRbG0uiNuaPWAzy1Wx+JkFcxfhyNuH+L6VU4v9RoPb+VH8anUzfX8&#10;9Agi4Bz+n+EXn9EhZ6bSnch40SvgIUHBKl6BYDeJEx5S/h1knslL/PwHAAD//wMAUEsBAi0AFAAG&#10;AAgAAAAhALaDOJL+AAAA4QEAABMAAAAAAAAAAAAAAAAAAAAAAFtDb250ZW50X1R5cGVzXS54bWxQ&#10;SwECLQAUAAYACAAAACEAOP0h/9YAAACUAQAACwAAAAAAAAAAAAAAAAAvAQAAX3JlbHMvLnJlbHNQ&#10;SwECLQAUAAYACAAAACEAeYM787UBAABSAwAADgAAAAAAAAAAAAAAAAAuAgAAZHJzL2Uyb0RvYy54&#10;bWxQSwECLQAUAAYACAAAACEAQqi2GtoAAAAGAQAADwAAAAAAAAAAAAAAAAAPBAAAZHJzL2Rvd25y&#10;ZXYueG1sUEsFBgAAAAAEAAQA8wAAABYFAAAAAA==&#10;">
              <w10:wrap anchorx="margin" anchory="margin"/>
            </v:line>
          </w:pict>
        </mc:Fallback>
      </mc:AlternateContent>
    </w:r>
    <w:r w:rsidRPr="007F7F79">
      <w:t xml:space="preserve">Version </w:t>
    </w:r>
    <w:r w:rsidR="009356A1">
      <w:fldChar w:fldCharType="begin"/>
    </w:r>
    <w:r w:rsidR="009356A1">
      <w:instrText xml:space="preserve"> STYLEREF  "Version Number"  \* MERGEFORMAT </w:instrText>
    </w:r>
    <w:r w:rsidR="009356A1">
      <w:fldChar w:fldCharType="separate"/>
    </w:r>
    <w:r w:rsidR="007A15A5">
      <w:rPr>
        <w:noProof/>
      </w:rPr>
      <w:t>1</w:t>
    </w:r>
    <w:r w:rsidR="009356A1">
      <w:rPr>
        <w:noProof/>
      </w:rPr>
      <w:fldChar w:fldCharType="end"/>
    </w:r>
    <w:r w:rsidRPr="007F7F79">
      <w:tab/>
    </w:r>
    <w:r w:rsidRPr="007F7F79">
      <w:tab/>
    </w:r>
    <w:r w:rsidRPr="007F7F79">
      <w:tab/>
    </w:r>
    <w:r w:rsidRPr="007F7F79">
      <w:tab/>
    </w:r>
    <w:r w:rsidRPr="007F7F79">
      <w:rPr>
        <w:lang w:val="en-US"/>
      </w:rPr>
      <w:t xml:space="preserve">Page </w:t>
    </w:r>
    <w:r w:rsidRPr="007F7F79">
      <w:rPr>
        <w:lang w:val="en-US"/>
      </w:rPr>
      <w:fldChar w:fldCharType="begin"/>
    </w:r>
    <w:r w:rsidRPr="007F7F79">
      <w:rPr>
        <w:lang w:val="en-US"/>
      </w:rPr>
      <w:instrText xml:space="preserve"> PAGE </w:instrText>
    </w:r>
    <w:r w:rsidRPr="007F7F79">
      <w:rPr>
        <w:lang w:val="en-US"/>
      </w:rPr>
      <w:fldChar w:fldCharType="separate"/>
    </w:r>
    <w:r>
      <w:rPr>
        <w:lang w:val="en-US"/>
      </w:rPr>
      <w:t>1</w:t>
    </w:r>
    <w:r w:rsidRPr="007F7F79">
      <w:rPr>
        <w:lang w:val="en-US"/>
      </w:rPr>
      <w:fldChar w:fldCharType="end"/>
    </w:r>
    <w:r w:rsidRPr="007F7F79">
      <w:rPr>
        <w:lang w:val="en-US"/>
      </w:rPr>
      <w:t xml:space="preserve"> of </w:t>
    </w:r>
    <w:r w:rsidRPr="007F7F79">
      <w:rPr>
        <w:lang w:val="en-US"/>
      </w:rPr>
      <w:fldChar w:fldCharType="begin"/>
    </w:r>
    <w:r w:rsidRPr="007F7F79">
      <w:rPr>
        <w:lang w:val="en-US"/>
      </w:rPr>
      <w:instrText xml:space="preserve"> NUMPAGES </w:instrText>
    </w:r>
    <w:r w:rsidRPr="007F7F79">
      <w:rPr>
        <w:lang w:val="en-US"/>
      </w:rPr>
      <w:fldChar w:fldCharType="separate"/>
    </w:r>
    <w:r>
      <w:rPr>
        <w:lang w:val="en-US"/>
      </w:rPr>
      <w:t>13</w:t>
    </w:r>
    <w:r w:rsidRPr="007F7F79">
      <w:rPr>
        <w:lang w:val="en-US"/>
      </w:rPr>
      <w:fldChar w:fldCharType="end"/>
    </w:r>
    <w:r w:rsidRPr="007F7F79">
      <w:rPr>
        <w:b/>
        <w:bCs/>
        <w:i/>
        <w:iCs/>
      </w:rPr>
      <w:t xml:space="preserve"> </w:t>
    </w:r>
    <w:r w:rsidRPr="007F7F79">
      <w:rPr>
        <w:bCs/>
        <w:iCs/>
      </w:rPr>
      <w:tab/>
    </w:r>
    <w:r w:rsidRPr="007F7F79">
      <w:rPr>
        <w:bCs/>
        <w:iCs/>
      </w:rPr>
      <w:tab/>
      <w:t xml:space="preserve">      </w:t>
    </w:r>
    <w:r w:rsidRPr="007F7F79">
      <w:rPr>
        <w:bCs/>
        <w:iCs/>
      </w:rPr>
      <w:tab/>
      <w:t>[</w:t>
    </w:r>
    <w:r w:rsidR="00E35CFC">
      <w:rPr>
        <w:bCs/>
        <w:iCs/>
      </w:rPr>
      <w:t>Protected</w:t>
    </w:r>
    <w:r w:rsidRPr="007F7F79">
      <w:rPr>
        <w:bCs/>
        <w:iCs/>
      </w:rPr>
      <w:t>]</w:t>
    </w:r>
  </w:p>
  <w:p w14:paraId="664087C1" w14:textId="4B5702E9" w:rsidR="00F20E07" w:rsidRPr="00E35CFC" w:rsidRDefault="00F20E07" w:rsidP="004D38EA">
    <w:pPr>
      <w:pStyle w:val="Footer"/>
    </w:pPr>
    <w:r w:rsidRPr="007F7F79">
      <w:t>[</w:t>
    </w:r>
    <w:r w:rsidR="009356A1">
      <w:t>29</w:t>
    </w:r>
    <w:r w:rsidR="00E35CFC">
      <w:t>/0</w:t>
    </w:r>
    <w:r w:rsidR="009356A1">
      <w:t>6</w:t>
    </w:r>
    <w:r w:rsidR="00E35CFC">
      <w:t>/202</w:t>
    </w:r>
    <w:r w:rsidR="009356A1">
      <w:t>6</w:t>
    </w:r>
    <w:r w:rsidRPr="007F7F79">
      <w:t>]</w:t>
    </w:r>
    <w:r w:rsidRPr="007F7F79">
      <w:rPr>
        <w:b/>
        <w:lang w:val="en-US"/>
      </w:rPr>
      <w:tab/>
    </w:r>
    <w:r w:rsidRPr="007F7F79">
      <w:rPr>
        <w:b/>
        <w:lang w:val="en-US"/>
      </w:rPr>
      <w:tab/>
    </w:r>
  </w:p>
  <w:p w14:paraId="54A4EA47" w14:textId="77777777" w:rsidR="009C2159" w:rsidRDefault="009C2159" w:rsidP="004D38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F38A8A" w14:textId="77777777" w:rsidR="00437801" w:rsidRDefault="00437801" w:rsidP="004D38EA">
      <w:r>
        <w:separator/>
      </w:r>
    </w:p>
    <w:p w14:paraId="4716796B" w14:textId="77777777" w:rsidR="00437801" w:rsidRDefault="00437801" w:rsidP="004D38EA"/>
    <w:p w14:paraId="443CDAEF" w14:textId="77777777" w:rsidR="00437801" w:rsidRDefault="00437801" w:rsidP="004D38EA"/>
    <w:p w14:paraId="6DA7CD3A" w14:textId="77777777" w:rsidR="00437801" w:rsidRDefault="00437801" w:rsidP="00D91734"/>
  </w:footnote>
  <w:footnote w:type="continuationSeparator" w:id="0">
    <w:p w14:paraId="14B71AE0" w14:textId="77777777" w:rsidR="00437801" w:rsidRDefault="00437801" w:rsidP="004D38EA">
      <w:r>
        <w:continuationSeparator/>
      </w:r>
    </w:p>
    <w:p w14:paraId="4F8ED126" w14:textId="77777777" w:rsidR="00437801" w:rsidRDefault="00437801" w:rsidP="004D38EA"/>
    <w:p w14:paraId="34FA8D7A" w14:textId="77777777" w:rsidR="00437801" w:rsidRDefault="00437801" w:rsidP="004D38EA"/>
    <w:p w14:paraId="0B123FAA" w14:textId="77777777" w:rsidR="00437801" w:rsidRDefault="00437801" w:rsidP="00D91734"/>
  </w:footnote>
  <w:footnote w:type="continuationNotice" w:id="1">
    <w:p w14:paraId="4E309731" w14:textId="77777777" w:rsidR="00437801" w:rsidRDefault="00437801" w:rsidP="004D38EA"/>
    <w:p w14:paraId="392510FD" w14:textId="77777777" w:rsidR="00437801" w:rsidRDefault="00437801" w:rsidP="004D38EA"/>
    <w:p w14:paraId="5E0979BF" w14:textId="77777777" w:rsidR="00437801" w:rsidRDefault="00437801" w:rsidP="004D38EA"/>
    <w:p w14:paraId="2C908B4D" w14:textId="77777777" w:rsidR="00437801" w:rsidRDefault="00437801" w:rsidP="00D917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95005" w14:textId="77777777" w:rsidR="007A15A5" w:rsidRDefault="007A15A5">
    <w:pPr>
      <w:pStyle w:val="BodyText"/>
      <w:spacing w:line="14" w:lineRule="auto"/>
      <w:rPr>
        <w:sz w:val="20"/>
      </w:rPr>
    </w:pPr>
    <w:r>
      <w:rPr>
        <w:noProof/>
        <w:sz w:val="20"/>
      </w:rPr>
      <w:drawing>
        <wp:anchor distT="0" distB="0" distL="0" distR="0" simplePos="0" relativeHeight="251661824" behindDoc="1" locked="0" layoutInCell="1" allowOverlap="1" wp14:anchorId="09FFB101" wp14:editId="31361708">
          <wp:simplePos x="0" y="0"/>
          <wp:positionH relativeFrom="page">
            <wp:posOffset>4758690</wp:posOffset>
          </wp:positionH>
          <wp:positionV relativeFrom="page">
            <wp:posOffset>140970</wp:posOffset>
          </wp:positionV>
          <wp:extent cx="1887219" cy="62991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887219" cy="629919"/>
                  </a:xfrm>
                  <a:prstGeom prst="rect">
                    <a:avLst/>
                  </a:prstGeom>
                </pic:spPr>
              </pic:pic>
            </a:graphicData>
          </a:graphic>
        </wp:anchor>
      </w:drawing>
    </w:r>
    <w:r>
      <w:rPr>
        <w:noProof/>
        <w:sz w:val="20"/>
      </w:rPr>
      <mc:AlternateContent>
        <mc:Choice Requires="wps">
          <w:drawing>
            <wp:anchor distT="0" distB="0" distL="0" distR="0" simplePos="0" relativeHeight="251662848" behindDoc="1" locked="0" layoutInCell="1" allowOverlap="1" wp14:anchorId="031E5312" wp14:editId="3D657FC1">
              <wp:simplePos x="0" y="0"/>
              <wp:positionH relativeFrom="page">
                <wp:posOffset>914400</wp:posOffset>
              </wp:positionH>
              <wp:positionV relativeFrom="page">
                <wp:posOffset>872488</wp:posOffset>
              </wp:positionV>
              <wp:extent cx="5731510" cy="12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270"/>
                      </a:xfrm>
                      <a:custGeom>
                        <a:avLst/>
                        <a:gdLst/>
                        <a:ahLst/>
                        <a:cxnLst/>
                        <a:rect l="l" t="t" r="r" b="b"/>
                        <a:pathLst>
                          <a:path w="5731510">
                            <a:moveTo>
                              <a:pt x="0" y="0"/>
                            </a:moveTo>
                            <a:lnTo>
                              <a:pt x="573151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5A361E" id="Graphic 2" o:spid="_x0000_s1026" style="position:absolute;margin-left:1in;margin-top:68.7pt;width:451.3pt;height:.1pt;z-index:-251653632;visibility:visible;mso-wrap-style:square;mso-wrap-distance-left:0;mso-wrap-distance-top:0;mso-wrap-distance-right:0;mso-wrap-distance-bottom:0;mso-position-horizontal:absolute;mso-position-horizontal-relative:page;mso-position-vertical:absolute;mso-position-vertical-relative:page;v-text-anchor:top" coordsize="5731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GtEAIAAFsEAAAOAAAAZHJzL2Uyb0RvYy54bWysVE1v2zAMvQ/YfxB0X5xkyLoZcYqhQYcB&#10;RVegGXZWZDk2JosaqcTpvx8lfyTrbsN8ECjxiXzko7y+PbdWnAxSA66Qi9lcCuM0lI07FPL77v7d&#10;RykoKFcqC84U8sWQvN28fbPufG6WUIMtDQoO4ijvfCHrEHyeZaRr0yqagTeOnRVgqwJv8ZCVqDqO&#10;3tpsOZ9/yDrA0iNoQ8Sn294pNyl+VRkdvlUVmSBsIZlbSCumdR/XbLNW+QGVrxs90FD/wKJVjeOk&#10;U6itCkocsfkrVNtoBIIqzDS0GVRVo02qgatZzF9V81wrb1It3BzyU5vo/4XVj6dn/4SROvkH0D+J&#10;O5J1nvLJEzc0YM4VthHLxMU5dfFl6qI5B6H5cHXzfrFacLM1+xbLm9TkTOXjXX2k8MVAiqNODxR6&#10;DcrRUvVo6bMbTWQlo4Y2aRikYA1RCtZw32voVYj3Irloiu5CJJ61cDI7SN7wijlTu3itu0ZNpYxV&#10;MrZHsBHTcK96I6Vm+7o46yKLT6vlKo0GgW3K+8bayILwsL+zKE4qDmb6Yh0c4Q+YRwpbRXWPS64B&#10;Zt2gUy9NFGkP5csTio6nuZD066jQSGG/Oh6XOPqjgaOxHw0M9g7SA0kN4py78w+FXsT0hQys7COM&#10;w6jyUbRY+oSNNx18PgaomqhomqGe0bDhCU4FDq8tPpHrfUJd/gmb3wAAAP//AwBQSwMEFAAGAAgA&#10;AAAhAPWZfb7gAAAADAEAAA8AAABkcnMvZG93bnJldi54bWxMj0FPwzAMhe9I/IfISNxYAlQdKk0n&#10;BExCIA3RDs5eY9pqjVM12db9ezIucPOzn56/ly8m24s9jb5zrOF6pkAQ18503GhYV8urOxA+IBvs&#10;HZOGI3lYFOdnOWbGHfiD9mVoRAxhn6GGNoQhk9LXLVn0MzcQx9u3Gy2GKMdGmhEPMdz28kapVFrs&#10;OH5ocaDHluptubMa+Ot9+bl6mqu3CktfvTyvX4/9VuvLi+nhHkSgKfyZ4YQf0aGITBu3Y+NFH3WS&#10;xC4hDrfzBMTJoZI0BbH5XaUgi1z+L1H8AAAA//8DAFBLAQItABQABgAIAAAAIQC2gziS/gAAAOEB&#10;AAATAAAAAAAAAAAAAAAAAAAAAABbQ29udGVudF9UeXBlc10ueG1sUEsBAi0AFAAGAAgAAAAhADj9&#10;If/WAAAAlAEAAAsAAAAAAAAAAAAAAAAALwEAAF9yZWxzLy5yZWxzUEsBAi0AFAAGAAgAAAAhANGK&#10;Ya0QAgAAWwQAAA4AAAAAAAAAAAAAAAAALgIAAGRycy9lMm9Eb2MueG1sUEsBAi0AFAAGAAgAAAAh&#10;APWZfb7gAAAADAEAAA8AAAAAAAAAAAAAAAAAagQAAGRycy9kb3ducmV2LnhtbFBLBQYAAAAABAAE&#10;APMAAAB3BQAAAAA=&#10;" path="m,l5731510,e" filled="f">
              <v:path arrowok="t"/>
              <w10:wrap anchorx="page" anchory="page"/>
            </v:shape>
          </w:pict>
        </mc:Fallback>
      </mc:AlternateContent>
    </w:r>
    <w:r>
      <w:rPr>
        <w:noProof/>
        <w:sz w:val="20"/>
      </w:rPr>
      <mc:AlternateContent>
        <mc:Choice Requires="wps">
          <w:drawing>
            <wp:anchor distT="0" distB="0" distL="0" distR="0" simplePos="0" relativeHeight="251663872" behindDoc="1" locked="0" layoutInCell="1" allowOverlap="1" wp14:anchorId="79E2DB04" wp14:editId="0EF91960">
              <wp:simplePos x="0" y="0"/>
              <wp:positionH relativeFrom="page">
                <wp:posOffset>901700</wp:posOffset>
              </wp:positionH>
              <wp:positionV relativeFrom="page">
                <wp:posOffset>400511</wp:posOffset>
              </wp:positionV>
              <wp:extent cx="2586990" cy="43116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6990" cy="431165"/>
                      </a:xfrm>
                      <a:prstGeom prst="rect">
                        <a:avLst/>
                      </a:prstGeom>
                    </wps:spPr>
                    <wps:txbx>
                      <w:txbxContent>
                        <w:p w14:paraId="62C2029D" w14:textId="77777777" w:rsidR="007A15A5" w:rsidRDefault="007A15A5">
                          <w:pPr>
                            <w:pStyle w:val="BodyText"/>
                            <w:spacing w:before="29"/>
                            <w:ind w:left="20"/>
                          </w:pPr>
                          <w:r>
                            <w:rPr>
                              <w:w w:val="85"/>
                            </w:rPr>
                            <w:t>ISMS-SD27-A05-12-01-</w:t>
                          </w:r>
                          <w:r>
                            <w:rPr>
                              <w:spacing w:val="-2"/>
                              <w:w w:val="85"/>
                            </w:rPr>
                            <w:t>Procedure</w:t>
                          </w:r>
                        </w:p>
                        <w:p w14:paraId="47EB2657" w14:textId="77777777" w:rsidR="007A15A5" w:rsidRDefault="007A15A5">
                          <w:pPr>
                            <w:pStyle w:val="BodyText"/>
                            <w:spacing w:before="83"/>
                            <w:ind w:left="20"/>
                          </w:pPr>
                          <w:r>
                            <w:rPr>
                              <w:spacing w:val="-2"/>
                            </w:rPr>
                            <w:t>Information</w:t>
                          </w:r>
                          <w:r>
                            <w:rPr>
                              <w:spacing w:val="2"/>
                            </w:rPr>
                            <w:t xml:space="preserve"> </w:t>
                          </w:r>
                          <w:r>
                            <w:rPr>
                              <w:spacing w:val="-2"/>
                            </w:rPr>
                            <w:t>Classification</w:t>
                          </w:r>
                          <w:r>
                            <w:rPr>
                              <w:spacing w:val="2"/>
                            </w:rPr>
                            <w:t xml:space="preserve"> </w:t>
                          </w:r>
                          <w:r>
                            <w:rPr>
                              <w:spacing w:val="-2"/>
                            </w:rPr>
                            <w:t>Procedure</w:t>
                          </w:r>
                        </w:p>
                      </w:txbxContent>
                    </wps:txbx>
                    <wps:bodyPr wrap="square" lIns="0" tIns="0" rIns="0" bIns="0" rtlCol="0">
                      <a:noAutofit/>
                    </wps:bodyPr>
                  </wps:wsp>
                </a:graphicData>
              </a:graphic>
            </wp:anchor>
          </w:drawing>
        </mc:Choice>
        <mc:Fallback>
          <w:pict>
            <v:shapetype w14:anchorId="79E2DB04" id="_x0000_t202" coordsize="21600,21600" o:spt="202" path="m,l,21600r21600,l21600,xe">
              <v:stroke joinstyle="miter"/>
              <v:path gradientshapeok="t" o:connecttype="rect"/>
            </v:shapetype>
            <v:shape id="Textbox 3" o:spid="_x0000_s1027" type="#_x0000_t202" style="position:absolute;margin-left:71pt;margin-top:31.55pt;width:203.7pt;height:33.95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wFYlAEAABsDAAAOAAAAZHJzL2Uyb0RvYy54bWysUsGO0zAQvSPxD5bv1G1hq92o6QpYgZBW&#10;gLTsB7iO3UTEHjPjNunfM3bTFsFtxcUee8Zv3nvj9f3oe3GwSB2EWi5mcylsMNB0YVfL5x+f3txK&#10;QUmHRvcQbC2PluT95vWr9RAru4QW+saiYJBA1RBr2aYUK6XItNZrmkG0gZMO0OvER9ypBvXA6L5X&#10;y/l8pQbAJiIYS8S3D6ek3BR856xJ35wjm0RfS+aWyopl3eZVbda62qGObWcmGvoFLLzuAje9QD3o&#10;pMUeu3+gfGcQCFyaGfAKnOuMLRpYzWL+l5qnVkdbtLA5FC820f+DNV8PT/E7ijR+gJEHWERQfATz&#10;k9gbNUSqpprsKVXE1Vno6NDnnSUIfsjeHi9+2jEJw5fLm9vV3R2nDOfevV0sVjfZcHV9HZHSZwte&#10;5KCWyPMqDPThkdKp9FwykTn1z0zSuB25JIdbaI4sYuA51pJ+7TVaKfovgY3KQz8HeA625wBT/xHK&#10;18haArzfJ3Bd6XzFnTrzBAr36bfkEf95LlXXP735DQAA//8DAFBLAwQUAAYACAAAACEAlBeXkt8A&#10;AAAKAQAADwAAAGRycy9kb3ducmV2LnhtbEyPMU/DMBSEdyT+g/WQ2KidNkQ0jVNVCCYkRBqGjk7s&#10;Jlbj5xC7bfj3PCYYT3e6+67Yzm5gFzMF61FCshDADLZeW+wkfNavD0/AQlSo1eDRSPg2Abbl7U2h&#10;cu2vWJnLPnaMSjDkSkIf45hzHtreOBUWfjRI3tFPTkWSU8f1pK5U7ga+FCLjTlmkhV6N5rk37Wl/&#10;dhJ2B6xe7Nd781EdK1vXa4Fv2UnK+7t5twEWzRz/wvCLT+hQElPjz6gDG0inS/oSJWSrBBgFHtN1&#10;CqwhZ5UI4GXB/18ofwAAAP//AwBQSwECLQAUAAYACAAAACEAtoM4kv4AAADhAQAAEwAAAAAAAAAA&#10;AAAAAAAAAAAAW0NvbnRlbnRfVHlwZXNdLnhtbFBLAQItABQABgAIAAAAIQA4/SH/1gAAAJQBAAAL&#10;AAAAAAAAAAAAAAAAAC8BAABfcmVscy8ucmVsc1BLAQItABQABgAIAAAAIQD7hwFYlAEAABsDAAAO&#10;AAAAAAAAAAAAAAAAAC4CAABkcnMvZTJvRG9jLnhtbFBLAQItABQABgAIAAAAIQCUF5eS3wAAAAoB&#10;AAAPAAAAAAAAAAAAAAAAAO4DAABkcnMvZG93bnJldi54bWxQSwUGAAAAAAQABADzAAAA+gQAAAAA&#10;" filled="f" stroked="f">
              <v:textbox inset="0,0,0,0">
                <w:txbxContent>
                  <w:p w14:paraId="62C2029D" w14:textId="77777777" w:rsidR="007A15A5" w:rsidRDefault="007A15A5">
                    <w:pPr>
                      <w:pStyle w:val="BodyText"/>
                      <w:spacing w:before="29"/>
                      <w:ind w:left="20"/>
                    </w:pPr>
                    <w:r>
                      <w:rPr>
                        <w:w w:val="85"/>
                      </w:rPr>
                      <w:t>ISMS-SD27-A05-12-01-</w:t>
                    </w:r>
                    <w:r>
                      <w:rPr>
                        <w:spacing w:val="-2"/>
                        <w:w w:val="85"/>
                      </w:rPr>
                      <w:t>Procedure</w:t>
                    </w:r>
                  </w:p>
                  <w:p w14:paraId="47EB2657" w14:textId="77777777" w:rsidR="007A15A5" w:rsidRDefault="007A15A5">
                    <w:pPr>
                      <w:pStyle w:val="BodyText"/>
                      <w:spacing w:before="83"/>
                      <w:ind w:left="20"/>
                    </w:pPr>
                    <w:r>
                      <w:rPr>
                        <w:spacing w:val="-2"/>
                      </w:rPr>
                      <w:t>Information</w:t>
                    </w:r>
                    <w:r>
                      <w:rPr>
                        <w:spacing w:val="2"/>
                      </w:rPr>
                      <w:t xml:space="preserve"> </w:t>
                    </w:r>
                    <w:r>
                      <w:rPr>
                        <w:spacing w:val="-2"/>
                      </w:rPr>
                      <w:t>Classification</w:t>
                    </w:r>
                    <w:r>
                      <w:rPr>
                        <w:spacing w:val="2"/>
                      </w:rPr>
                      <w:t xml:space="preserve"> </w:t>
                    </w:r>
                    <w:r>
                      <w:rPr>
                        <w:spacing w:val="-2"/>
                      </w:rPr>
                      <w:t>Procedure</w:t>
                    </w:r>
                  </w:p>
                </w:txbxContent>
              </v:textbox>
              <w10:wrap anchorx="page" anchory="page"/>
            </v:shape>
          </w:pict>
        </mc:Fallback>
      </mc:AlternateContent>
    </w:r>
  </w:p>
  <w:p w14:paraId="44E9A605" w14:textId="77777777" w:rsidR="007A15A5" w:rsidRDefault="007A15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5A978" w14:textId="577C0BFE" w:rsidR="00036C51" w:rsidRPr="00DC5824" w:rsidRDefault="00036C51" w:rsidP="00DF03ED">
    <w:r w:rsidRPr="00EC5859">
      <w:rPr>
        <w:noProof/>
        <w:lang w:eastAsia="en-GB"/>
      </w:rPr>
      <mc:AlternateContent>
        <mc:Choice Requires="wps">
          <w:drawing>
            <wp:anchor distT="0" distB="0" distL="114300" distR="114300" simplePos="0" relativeHeight="251636736" behindDoc="0" locked="0" layoutInCell="1" allowOverlap="1" wp14:anchorId="4481D4E7" wp14:editId="43D16C9F">
              <wp:simplePos x="0" y="0"/>
              <wp:positionH relativeFrom="margin">
                <wp:posOffset>0</wp:posOffset>
              </wp:positionH>
              <wp:positionV relativeFrom="topMargin">
                <wp:posOffset>872795</wp:posOffset>
              </wp:positionV>
              <wp:extent cx="5259070" cy="0"/>
              <wp:effectExtent l="0" t="0" r="0" b="0"/>
              <wp:wrapNone/>
              <wp:docPr id="1209997678" name="Straight Connector 1209997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line w14:anchorId="17784EF0" id="Straight Connector 1209997678" o:spid="_x0000_s1026" style="position:absolute;z-index:251636736;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 from="0,68.7pt" to="414.1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KqrgEAAEgDAAAOAAAAZHJzL2Uyb0RvYy54bWysU8Fu2zAMvQ/YPwi6L3YCdFuNOD2k6y7d&#10;FqDdBzCSbAuTRYFUYufvJ6lJWmy3YT4Ikkg+vfdIr+/m0YmjIbboW7lc1FIYr1Bb37fy5/PDh89S&#10;cASvwaE3rTwZlneb9+/WU2jMCgd02pBIIJ6bKbRyiDE0VcVqMCPwAoPxKdghjRDTkfpKE0wJfXTV&#10;qq4/VhOSDoTKMKfb+5eg3BT8rjMq/ug6NlG4ViZusaxU1n1eq80amp4gDFadacA/sBjB+vToFeoe&#10;IogD2b+gRqsIGbu4UDhW2HVWmaIhqVnWf6h5GiCYoiWZw+FqE/8/WPX9uPU7ytTV7J/CI6pfLDxu&#10;B/C9KQSeTyE1bpmtqqbAzbUkHzjsSOynb6hTDhwiFhfmjsYMmfSJuZh9uppt5ihUurxZ3dzWn1JP&#10;1CVWQXMpDMTxq8FR5E0rnfXZB2jg+MgxE4HmkpKvPT5Y50ovnRdTK28TeilgdFbnYE5j6vdbR+II&#10;eRrKV1SlyNs0woPXBWwwoL+c9xGse9mnx50/m5H152HjZo/6tKOLSaldheV5tPI8vD2X6tcfYPMb&#10;AAD//wMAUEsDBBQABgAIAAAAIQC6iA0M2wAAAAgBAAAPAAAAZHJzL2Rvd25yZXYueG1sTI/BTsMw&#10;EETvSPyDtUjcqIOLaAhxKgTixqGUXnpz4yWJsNchdpP071kkpHLcmdHsm3I9eydGHGIXSMPtIgOB&#10;VAfbUaNh9/F6k4OIyZA1LhBqOGGEdXV5UZrChonecdymRnAJxcJoaFPqCylj3aI3cRF6JPY+w+BN&#10;4nNopB3MxOXeSZVl99KbjvhDa3p8brH+2h69hs1Ep81+fFFLVz+s1LTrs++3vdbXV/PTI4iEczqH&#10;4Ref0aFipkM4ko3CaeAhidXl6g4E27nKFYjDnyKrUv4fUP0AAAD//wMAUEsBAi0AFAAGAAgAAAAh&#10;ALaDOJL+AAAA4QEAABMAAAAAAAAAAAAAAAAAAAAAAFtDb250ZW50X1R5cGVzXS54bWxQSwECLQAU&#10;AAYACAAAACEAOP0h/9YAAACUAQAACwAAAAAAAAAAAAAAAAAvAQAAX3JlbHMvLnJlbHNQSwECLQAU&#10;AAYACAAAACEAC27Sqq4BAABIAwAADgAAAAAAAAAAAAAAAAAuAgAAZHJzL2Uyb0RvYy54bWxQSwEC&#10;LQAUAAYACAAAACEAuogNDNsAAAAIAQAADwAAAAAAAAAAAAAAAAAIBAAAZHJzL2Rvd25yZXYueG1s&#10;UEsFBgAAAAAEAAQA8wAAABAFAAAAAA==&#10;">
              <w10:wrap anchorx="margin" anchory="margin"/>
            </v:line>
          </w:pict>
        </mc:Fallback>
      </mc:AlternateContent>
    </w:r>
    <w:r w:rsidRPr="00786AB3">
      <w:rPr>
        <w:noProof/>
      </w:rPr>
      <w:drawing>
        <wp:anchor distT="0" distB="0" distL="114300" distR="114300" simplePos="0" relativeHeight="251637760" behindDoc="0" locked="0" layoutInCell="1" allowOverlap="1" wp14:anchorId="5440ED45" wp14:editId="59DB6447">
          <wp:simplePos x="0" y="0"/>
          <wp:positionH relativeFrom="margin">
            <wp:align>right</wp:align>
          </wp:positionH>
          <wp:positionV relativeFrom="paragraph">
            <wp:posOffset>-111379</wp:posOffset>
          </wp:positionV>
          <wp:extent cx="1887220" cy="629920"/>
          <wp:effectExtent l="0" t="0" r="0" b="0"/>
          <wp:wrapNone/>
          <wp:docPr id="1219064706" name="Picture 7" descr="A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54167" name="Picture 7" descr="A purpl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87220" cy="629920"/>
                  </a:xfrm>
                  <a:prstGeom prst="rect">
                    <a:avLst/>
                  </a:prstGeom>
                </pic:spPr>
              </pic:pic>
            </a:graphicData>
          </a:graphic>
        </wp:anchor>
      </w:drawing>
    </w:r>
    <w:r w:rsidRPr="00786AB3">
      <w:t>ISMS-SD27-A05-12-01-Procedure</w:t>
    </w:r>
    <w:r w:rsidRPr="00786AB3">
      <w:br/>
    </w:r>
    <w:r w:rsidR="004C6CA9">
      <w:t>Manual Template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06869" w14:textId="77777777" w:rsidR="00CC758F" w:rsidRDefault="00CC758F" w:rsidP="004D38EA">
    <w:r w:rsidRPr="00EC5859">
      <w:rPr>
        <w:noProof/>
        <w:lang w:eastAsia="en-GB"/>
      </w:rPr>
      <mc:AlternateContent>
        <mc:Choice Requires="wps">
          <w:drawing>
            <wp:anchor distT="0" distB="0" distL="114300" distR="114300" simplePos="0" relativeHeight="251635712" behindDoc="0" locked="0" layoutInCell="1" allowOverlap="1" wp14:anchorId="47F1BFDA" wp14:editId="1EF4B142">
              <wp:simplePos x="0" y="0"/>
              <wp:positionH relativeFrom="margin">
                <wp:posOffset>0</wp:posOffset>
              </wp:positionH>
              <wp:positionV relativeFrom="topMargin">
                <wp:posOffset>855460</wp:posOffset>
              </wp:positionV>
              <wp:extent cx="5259070" cy="0"/>
              <wp:effectExtent l="0" t="0" r="0" b="0"/>
              <wp:wrapNone/>
              <wp:docPr id="1630779705" name="Straight Connector 1630779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line w14:anchorId="1965F550" id="Straight Connector 1630779705" o:spid="_x0000_s1026" style="position:absolute;z-index:251635712;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 from="0,67.35pt" to="414.1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KqrgEAAEgDAAAOAAAAZHJzL2Uyb0RvYy54bWysU8Fu2zAMvQ/YPwi6L3YCdFuNOD2k6y7d&#10;FqDdBzCSbAuTRYFUYufvJ6lJWmy3YT4Ikkg+vfdIr+/m0YmjIbboW7lc1FIYr1Bb37fy5/PDh89S&#10;cASvwaE3rTwZlneb9+/WU2jMCgd02pBIIJ6bKbRyiDE0VcVqMCPwAoPxKdghjRDTkfpKE0wJfXTV&#10;qq4/VhOSDoTKMKfb+5eg3BT8rjMq/ug6NlG4ViZusaxU1n1eq80amp4gDFadacA/sBjB+vToFeoe&#10;IogD2b+gRqsIGbu4UDhW2HVWmaIhqVnWf6h5GiCYoiWZw+FqE/8/WPX9uPU7ytTV7J/CI6pfLDxu&#10;B/C9KQSeTyE1bpmtqqbAzbUkHzjsSOynb6hTDhwiFhfmjsYMmfSJuZh9uppt5ihUurxZ3dzWn1JP&#10;1CVWQXMpDMTxq8FR5E0rnfXZB2jg+MgxE4HmkpKvPT5Y50ovnRdTK28TeilgdFbnYE5j6vdbR+II&#10;eRrKV1SlyNs0woPXBWwwoL+c9xGse9mnx50/m5H152HjZo/6tKOLSaldheV5tPI8vD2X6tcfYPMb&#10;AAD//wMAUEsDBBQABgAIAAAAIQDefHsX2wAAAAgBAAAPAAAAZHJzL2Rvd25yZXYueG1sTI/BTsMw&#10;EETvSPyDtUjcqIOLaAhxKgTixqGUXnpz4yWJsNchdpP071kkpHLcmdHsm3I9eydGHGIXSMPtIgOB&#10;VAfbUaNh9/F6k4OIyZA1LhBqOGGEdXV5UZrChonecdymRnAJxcJoaFPqCylj3aI3cRF6JPY+w+BN&#10;4nNopB3MxOXeSZVl99KbjvhDa3p8brH+2h69hs1Ep81+fFFLVz+s1LTrs++3vdbXV/PTI4iEczqH&#10;4Ref0aFipkM4ko3CaeAhidXl3QoE27nKFYjDnyKrUv4fUP0AAAD//wMAUEsBAi0AFAAGAAgAAAAh&#10;ALaDOJL+AAAA4QEAABMAAAAAAAAAAAAAAAAAAAAAAFtDb250ZW50X1R5cGVzXS54bWxQSwECLQAU&#10;AAYACAAAACEAOP0h/9YAAACUAQAACwAAAAAAAAAAAAAAAAAvAQAAX3JlbHMvLnJlbHNQSwECLQAU&#10;AAYACAAAACEAC27Sqq4BAABIAwAADgAAAAAAAAAAAAAAAAAuAgAAZHJzL2Uyb0RvYy54bWxQSwEC&#10;LQAUAAYACAAAACEA3nx7F9sAAAAIAQAADwAAAAAAAAAAAAAAAAAIBAAAZHJzL2Rvd25yZXYueG1s&#10;UEsFBgAAAAAEAAQA8wAAABAFAAAAAA==&#10;">
              <w10:wrap anchorx="margin" anchory="margin"/>
            </v:line>
          </w:pict>
        </mc:Fallback>
      </mc:AlternateContent>
    </w:r>
    <w:r w:rsidR="004A4605" w:rsidRPr="00786AB3">
      <w:t>ISMS-SD27-A05-</w:t>
    </w:r>
    <w:r w:rsidR="000953A3" w:rsidRPr="00786AB3">
      <w:t>12</w:t>
    </w:r>
    <w:r w:rsidR="004A4605" w:rsidRPr="00786AB3">
      <w:t>-</w:t>
    </w:r>
    <w:r w:rsidR="000953A3" w:rsidRPr="00786AB3">
      <w:t>01</w:t>
    </w:r>
    <w:r w:rsidR="004A4605" w:rsidRPr="00786AB3">
      <w:t>-Procedure</w:t>
    </w:r>
    <w:r w:rsidR="004A4605" w:rsidRPr="00786AB3">
      <w:br/>
    </w:r>
    <w:r w:rsidR="00722151" w:rsidRPr="00786AB3">
      <w:t>Information Classification Procedure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13597"/>
    <w:multiLevelType w:val="multilevel"/>
    <w:tmpl w:val="2A741E4A"/>
    <w:lvl w:ilvl="0">
      <w:start w:val="1"/>
      <w:numFmt w:val="decimal"/>
      <w:pStyle w:val="H1Toplevelnumberedheading"/>
      <w:lvlText w:val="%1."/>
      <w:lvlJc w:val="left"/>
      <w:pPr>
        <w:ind w:left="1080" w:hanging="720"/>
      </w:pPr>
      <w:rPr>
        <w:rFonts w:hint="default"/>
      </w:rPr>
    </w:lvl>
    <w:lvl w:ilvl="1">
      <w:start w:val="1"/>
      <w:numFmt w:val="decimal"/>
      <w:pStyle w:val="H2Secondlevelnumberedheading"/>
      <w:isLgl/>
      <w:lvlText w:val="%1.%2"/>
      <w:lvlJc w:val="left"/>
      <w:pPr>
        <w:ind w:left="1080" w:hanging="720"/>
      </w:pPr>
      <w:rPr>
        <w:rFonts w:hint="default"/>
      </w:rPr>
    </w:lvl>
    <w:lvl w:ilvl="2">
      <w:start w:val="1"/>
      <w:numFmt w:val="decimal"/>
      <w:pStyle w:val="H3Thirdlevelnumberedheading"/>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 w15:restartNumberingAfterBreak="0">
    <w:nsid w:val="1AA300AF"/>
    <w:multiLevelType w:val="multilevel"/>
    <w:tmpl w:val="BA4A2D74"/>
    <w:lvl w:ilvl="0">
      <w:start w:val="1"/>
      <w:numFmt w:val="decimal"/>
      <w:lvlText w:val="%1.0"/>
      <w:lvlJc w:val="left"/>
      <w:pPr>
        <w:ind w:left="635" w:hanging="329"/>
      </w:pPr>
      <w:rPr>
        <w:rFonts w:ascii="Verdana" w:eastAsia="Verdana" w:hAnsi="Verdana" w:cs="Verdana" w:hint="default"/>
        <w:b w:val="0"/>
        <w:bCs w:val="0"/>
        <w:i w:val="0"/>
        <w:iCs w:val="0"/>
        <w:spacing w:val="-1"/>
        <w:w w:val="56"/>
        <w:sz w:val="22"/>
        <w:szCs w:val="22"/>
        <w:lang w:val="en-US" w:eastAsia="en-US" w:bidi="ar-SA"/>
      </w:rPr>
    </w:lvl>
    <w:lvl w:ilvl="1">
      <w:start w:val="1"/>
      <w:numFmt w:val="decimal"/>
      <w:lvlText w:val="%1.%2"/>
      <w:lvlJc w:val="left"/>
      <w:pPr>
        <w:ind w:left="834" w:hanging="309"/>
      </w:pPr>
      <w:rPr>
        <w:rFonts w:ascii="Verdana" w:eastAsia="Verdana" w:hAnsi="Verdana" w:cs="Verdana" w:hint="default"/>
        <w:b w:val="0"/>
        <w:bCs w:val="0"/>
        <w:i w:val="0"/>
        <w:iCs w:val="0"/>
        <w:spacing w:val="0"/>
        <w:w w:val="56"/>
        <w:sz w:val="22"/>
        <w:szCs w:val="22"/>
        <w:lang w:val="en-US" w:eastAsia="en-US" w:bidi="ar-SA"/>
      </w:rPr>
    </w:lvl>
    <w:lvl w:ilvl="2">
      <w:numFmt w:val="bullet"/>
      <w:lvlText w:val="•"/>
      <w:lvlJc w:val="left"/>
      <w:pPr>
        <w:ind w:left="1817" w:hanging="309"/>
      </w:pPr>
      <w:rPr>
        <w:rFonts w:hint="default"/>
        <w:lang w:val="en-US" w:eastAsia="en-US" w:bidi="ar-SA"/>
      </w:rPr>
    </w:lvl>
    <w:lvl w:ilvl="3">
      <w:numFmt w:val="bullet"/>
      <w:lvlText w:val="•"/>
      <w:lvlJc w:val="left"/>
      <w:pPr>
        <w:ind w:left="2795" w:hanging="309"/>
      </w:pPr>
      <w:rPr>
        <w:rFonts w:hint="default"/>
        <w:lang w:val="en-US" w:eastAsia="en-US" w:bidi="ar-SA"/>
      </w:rPr>
    </w:lvl>
    <w:lvl w:ilvl="4">
      <w:numFmt w:val="bullet"/>
      <w:lvlText w:val="•"/>
      <w:lvlJc w:val="left"/>
      <w:pPr>
        <w:ind w:left="3773" w:hanging="309"/>
      </w:pPr>
      <w:rPr>
        <w:rFonts w:hint="default"/>
        <w:lang w:val="en-US" w:eastAsia="en-US" w:bidi="ar-SA"/>
      </w:rPr>
    </w:lvl>
    <w:lvl w:ilvl="5">
      <w:numFmt w:val="bullet"/>
      <w:lvlText w:val="•"/>
      <w:lvlJc w:val="left"/>
      <w:pPr>
        <w:ind w:left="4751" w:hanging="309"/>
      </w:pPr>
      <w:rPr>
        <w:rFonts w:hint="default"/>
        <w:lang w:val="en-US" w:eastAsia="en-US" w:bidi="ar-SA"/>
      </w:rPr>
    </w:lvl>
    <w:lvl w:ilvl="6">
      <w:numFmt w:val="bullet"/>
      <w:lvlText w:val="•"/>
      <w:lvlJc w:val="left"/>
      <w:pPr>
        <w:ind w:left="5729" w:hanging="309"/>
      </w:pPr>
      <w:rPr>
        <w:rFonts w:hint="default"/>
        <w:lang w:val="en-US" w:eastAsia="en-US" w:bidi="ar-SA"/>
      </w:rPr>
    </w:lvl>
    <w:lvl w:ilvl="7">
      <w:numFmt w:val="bullet"/>
      <w:lvlText w:val="•"/>
      <w:lvlJc w:val="left"/>
      <w:pPr>
        <w:ind w:left="6706" w:hanging="309"/>
      </w:pPr>
      <w:rPr>
        <w:rFonts w:hint="default"/>
        <w:lang w:val="en-US" w:eastAsia="en-US" w:bidi="ar-SA"/>
      </w:rPr>
    </w:lvl>
    <w:lvl w:ilvl="8">
      <w:numFmt w:val="bullet"/>
      <w:lvlText w:val="•"/>
      <w:lvlJc w:val="left"/>
      <w:pPr>
        <w:ind w:left="7684" w:hanging="309"/>
      </w:pPr>
      <w:rPr>
        <w:rFonts w:hint="default"/>
        <w:lang w:val="en-US" w:eastAsia="en-US" w:bidi="ar-SA"/>
      </w:rPr>
    </w:lvl>
  </w:abstractNum>
  <w:abstractNum w:abstractNumId="2" w15:restartNumberingAfterBreak="0">
    <w:nsid w:val="29317E78"/>
    <w:multiLevelType w:val="multilevel"/>
    <w:tmpl w:val="7CF2C01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2566"/>
        </w:tabs>
        <w:ind w:left="2566"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3A8B1E35"/>
    <w:multiLevelType w:val="multilevel"/>
    <w:tmpl w:val="1CB6B922"/>
    <w:lvl w:ilvl="0">
      <w:start w:val="2"/>
      <w:numFmt w:val="decimal"/>
      <w:lvlText w:val="%1"/>
      <w:lvlJc w:val="left"/>
      <w:pPr>
        <w:ind w:left="733" w:hanging="427"/>
      </w:pPr>
      <w:rPr>
        <w:rFonts w:hint="default"/>
        <w:lang w:val="en-US" w:eastAsia="en-US" w:bidi="ar-SA"/>
      </w:rPr>
    </w:lvl>
    <w:lvl w:ilvl="1">
      <w:start w:val="1"/>
      <w:numFmt w:val="decimal"/>
      <w:lvlText w:val="%1.%2"/>
      <w:lvlJc w:val="left"/>
      <w:pPr>
        <w:ind w:left="733" w:hanging="427"/>
      </w:pPr>
      <w:rPr>
        <w:rFonts w:ascii="Arial Black" w:eastAsia="Arial Black" w:hAnsi="Arial Black" w:cs="Arial Black" w:hint="default"/>
        <w:b w:val="0"/>
        <w:bCs w:val="0"/>
        <w:i w:val="0"/>
        <w:iCs w:val="0"/>
        <w:spacing w:val="-1"/>
        <w:w w:val="58"/>
        <w:sz w:val="28"/>
        <w:szCs w:val="28"/>
        <w:lang w:val="en-US" w:eastAsia="en-US" w:bidi="ar-SA"/>
      </w:rPr>
    </w:lvl>
    <w:lvl w:ilvl="2">
      <w:numFmt w:val="bullet"/>
      <w:lvlText w:val=""/>
      <w:lvlJc w:val="left"/>
      <w:pPr>
        <w:ind w:left="1026"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2935" w:hanging="360"/>
      </w:pPr>
      <w:rPr>
        <w:rFonts w:hint="default"/>
        <w:lang w:val="en-US" w:eastAsia="en-US" w:bidi="ar-SA"/>
      </w:rPr>
    </w:lvl>
    <w:lvl w:ilvl="4">
      <w:numFmt w:val="bullet"/>
      <w:lvlText w:val="•"/>
      <w:lvlJc w:val="left"/>
      <w:pPr>
        <w:ind w:left="3893" w:hanging="360"/>
      </w:pPr>
      <w:rPr>
        <w:rFonts w:hint="default"/>
        <w:lang w:val="en-US" w:eastAsia="en-US" w:bidi="ar-SA"/>
      </w:rPr>
    </w:lvl>
    <w:lvl w:ilvl="5">
      <w:numFmt w:val="bullet"/>
      <w:lvlText w:val="•"/>
      <w:lvlJc w:val="left"/>
      <w:pPr>
        <w:ind w:left="4851" w:hanging="360"/>
      </w:pPr>
      <w:rPr>
        <w:rFonts w:hint="default"/>
        <w:lang w:val="en-US" w:eastAsia="en-US" w:bidi="ar-SA"/>
      </w:rPr>
    </w:lvl>
    <w:lvl w:ilvl="6">
      <w:numFmt w:val="bullet"/>
      <w:lvlText w:val="•"/>
      <w:lvlJc w:val="left"/>
      <w:pPr>
        <w:ind w:left="5809" w:hanging="360"/>
      </w:pPr>
      <w:rPr>
        <w:rFonts w:hint="default"/>
        <w:lang w:val="en-US" w:eastAsia="en-US" w:bidi="ar-SA"/>
      </w:rPr>
    </w:lvl>
    <w:lvl w:ilvl="7">
      <w:numFmt w:val="bullet"/>
      <w:lvlText w:val="•"/>
      <w:lvlJc w:val="left"/>
      <w:pPr>
        <w:ind w:left="6766" w:hanging="360"/>
      </w:pPr>
      <w:rPr>
        <w:rFonts w:hint="default"/>
        <w:lang w:val="en-US" w:eastAsia="en-US" w:bidi="ar-SA"/>
      </w:rPr>
    </w:lvl>
    <w:lvl w:ilvl="8">
      <w:numFmt w:val="bullet"/>
      <w:lvlText w:val="•"/>
      <w:lvlJc w:val="left"/>
      <w:pPr>
        <w:ind w:left="7724" w:hanging="360"/>
      </w:pPr>
      <w:rPr>
        <w:rFonts w:hint="default"/>
        <w:lang w:val="en-US" w:eastAsia="en-US" w:bidi="ar-SA"/>
      </w:rPr>
    </w:lvl>
  </w:abstractNum>
  <w:abstractNum w:abstractNumId="4" w15:restartNumberingAfterBreak="0">
    <w:nsid w:val="3F1DF7BB"/>
    <w:multiLevelType w:val="multilevel"/>
    <w:tmpl w:val="7310BF16"/>
    <w:lvl w:ilvl="0">
      <w:start w:val="2"/>
      <w:numFmt w:val="decimal"/>
      <w:lvlText w:val="%1"/>
      <w:lvlJc w:val="left"/>
      <w:pPr>
        <w:ind w:left="750" w:hanging="581"/>
      </w:pPr>
      <w:rPr>
        <w:rFonts w:hint="default"/>
        <w:lang w:val="en-US" w:eastAsia="en-US" w:bidi="ar-SA"/>
      </w:rPr>
    </w:lvl>
    <w:lvl w:ilvl="1">
      <w:numFmt w:val="decimal"/>
      <w:lvlText w:val="%1.%2"/>
      <w:lvlJc w:val="left"/>
      <w:pPr>
        <w:ind w:left="750" w:hanging="581"/>
      </w:pPr>
      <w:rPr>
        <w:rFonts w:ascii="Arial Black" w:eastAsia="Arial Black" w:hAnsi="Arial Black" w:cs="Arial Black" w:hint="default"/>
        <w:b w:val="0"/>
        <w:bCs w:val="0"/>
        <w:i w:val="0"/>
        <w:iCs w:val="0"/>
        <w:color w:val="FFFFFF"/>
        <w:spacing w:val="0"/>
        <w:w w:val="78"/>
        <w:sz w:val="32"/>
        <w:szCs w:val="32"/>
        <w:lang w:val="en-US" w:eastAsia="en-US" w:bidi="ar-SA"/>
      </w:rPr>
    </w:lvl>
    <w:lvl w:ilvl="2">
      <w:numFmt w:val="bullet"/>
      <w:lvlText w:val="•"/>
      <w:lvlJc w:val="left"/>
      <w:pPr>
        <w:ind w:left="2480" w:hanging="581"/>
      </w:pPr>
      <w:rPr>
        <w:rFonts w:hint="default"/>
        <w:lang w:val="en-US" w:eastAsia="en-US" w:bidi="ar-SA"/>
      </w:rPr>
    </w:lvl>
    <w:lvl w:ilvl="3">
      <w:numFmt w:val="bullet"/>
      <w:lvlText w:val="•"/>
      <w:lvlJc w:val="left"/>
      <w:pPr>
        <w:ind w:left="3341" w:hanging="581"/>
      </w:pPr>
      <w:rPr>
        <w:rFonts w:hint="default"/>
        <w:lang w:val="en-US" w:eastAsia="en-US" w:bidi="ar-SA"/>
      </w:rPr>
    </w:lvl>
    <w:lvl w:ilvl="4">
      <w:numFmt w:val="bullet"/>
      <w:lvlText w:val="•"/>
      <w:lvlJc w:val="left"/>
      <w:pPr>
        <w:ind w:left="4201" w:hanging="581"/>
      </w:pPr>
      <w:rPr>
        <w:rFonts w:hint="default"/>
        <w:lang w:val="en-US" w:eastAsia="en-US" w:bidi="ar-SA"/>
      </w:rPr>
    </w:lvl>
    <w:lvl w:ilvl="5">
      <w:numFmt w:val="bullet"/>
      <w:lvlText w:val="•"/>
      <w:lvlJc w:val="left"/>
      <w:pPr>
        <w:ind w:left="5062" w:hanging="581"/>
      </w:pPr>
      <w:rPr>
        <w:rFonts w:hint="default"/>
        <w:lang w:val="en-US" w:eastAsia="en-US" w:bidi="ar-SA"/>
      </w:rPr>
    </w:lvl>
    <w:lvl w:ilvl="6">
      <w:numFmt w:val="bullet"/>
      <w:lvlText w:val="•"/>
      <w:lvlJc w:val="left"/>
      <w:pPr>
        <w:ind w:left="5922" w:hanging="581"/>
      </w:pPr>
      <w:rPr>
        <w:rFonts w:hint="default"/>
        <w:lang w:val="en-US" w:eastAsia="en-US" w:bidi="ar-SA"/>
      </w:rPr>
    </w:lvl>
    <w:lvl w:ilvl="7">
      <w:numFmt w:val="bullet"/>
      <w:lvlText w:val="•"/>
      <w:lvlJc w:val="left"/>
      <w:pPr>
        <w:ind w:left="6783" w:hanging="581"/>
      </w:pPr>
      <w:rPr>
        <w:rFonts w:hint="default"/>
        <w:lang w:val="en-US" w:eastAsia="en-US" w:bidi="ar-SA"/>
      </w:rPr>
    </w:lvl>
    <w:lvl w:ilvl="8">
      <w:numFmt w:val="bullet"/>
      <w:lvlText w:val="•"/>
      <w:lvlJc w:val="left"/>
      <w:pPr>
        <w:ind w:left="7643" w:hanging="581"/>
      </w:pPr>
      <w:rPr>
        <w:rFonts w:hint="default"/>
        <w:lang w:val="en-US" w:eastAsia="en-US" w:bidi="ar-SA"/>
      </w:rPr>
    </w:lvl>
  </w:abstractNum>
  <w:abstractNum w:abstractNumId="5" w15:restartNumberingAfterBreak="0">
    <w:nsid w:val="3F42B1B9"/>
    <w:multiLevelType w:val="multilevel"/>
    <w:tmpl w:val="8E446340"/>
    <w:lvl w:ilvl="0">
      <w:start w:val="1"/>
      <w:numFmt w:val="decimal"/>
      <w:lvlText w:val="%1"/>
      <w:lvlJc w:val="left"/>
      <w:pPr>
        <w:ind w:left="685" w:hanging="517"/>
      </w:pPr>
      <w:rPr>
        <w:rFonts w:hint="default"/>
        <w:lang w:val="en-US" w:eastAsia="en-US" w:bidi="ar-SA"/>
      </w:rPr>
    </w:lvl>
    <w:lvl w:ilvl="1">
      <w:numFmt w:val="decimal"/>
      <w:lvlText w:val="%1.%2"/>
      <w:lvlJc w:val="left"/>
      <w:pPr>
        <w:ind w:left="685" w:hanging="517"/>
      </w:pPr>
      <w:rPr>
        <w:rFonts w:ascii="Arial Black" w:eastAsia="Arial Black" w:hAnsi="Arial Black" w:cs="Arial Black" w:hint="default"/>
        <w:b w:val="0"/>
        <w:bCs w:val="0"/>
        <w:i w:val="0"/>
        <w:iCs w:val="0"/>
        <w:color w:val="FFFFFF"/>
        <w:spacing w:val="0"/>
        <w:w w:val="58"/>
        <w:sz w:val="32"/>
        <w:szCs w:val="32"/>
        <w:lang w:val="en-US" w:eastAsia="en-US" w:bidi="ar-SA"/>
      </w:rPr>
    </w:lvl>
    <w:lvl w:ilvl="2">
      <w:numFmt w:val="bullet"/>
      <w:lvlText w:val="•"/>
      <w:lvlJc w:val="left"/>
      <w:pPr>
        <w:ind w:left="2416" w:hanging="517"/>
      </w:pPr>
      <w:rPr>
        <w:rFonts w:hint="default"/>
        <w:lang w:val="en-US" w:eastAsia="en-US" w:bidi="ar-SA"/>
      </w:rPr>
    </w:lvl>
    <w:lvl w:ilvl="3">
      <w:numFmt w:val="bullet"/>
      <w:lvlText w:val="•"/>
      <w:lvlJc w:val="left"/>
      <w:pPr>
        <w:ind w:left="3285" w:hanging="517"/>
      </w:pPr>
      <w:rPr>
        <w:rFonts w:hint="default"/>
        <w:lang w:val="en-US" w:eastAsia="en-US" w:bidi="ar-SA"/>
      </w:rPr>
    </w:lvl>
    <w:lvl w:ilvl="4">
      <w:numFmt w:val="bullet"/>
      <w:lvlText w:val="•"/>
      <w:lvlJc w:val="left"/>
      <w:pPr>
        <w:ind w:left="4153" w:hanging="517"/>
      </w:pPr>
      <w:rPr>
        <w:rFonts w:hint="default"/>
        <w:lang w:val="en-US" w:eastAsia="en-US" w:bidi="ar-SA"/>
      </w:rPr>
    </w:lvl>
    <w:lvl w:ilvl="5">
      <w:numFmt w:val="bullet"/>
      <w:lvlText w:val="•"/>
      <w:lvlJc w:val="left"/>
      <w:pPr>
        <w:ind w:left="5022" w:hanging="517"/>
      </w:pPr>
      <w:rPr>
        <w:rFonts w:hint="default"/>
        <w:lang w:val="en-US" w:eastAsia="en-US" w:bidi="ar-SA"/>
      </w:rPr>
    </w:lvl>
    <w:lvl w:ilvl="6">
      <w:numFmt w:val="bullet"/>
      <w:lvlText w:val="•"/>
      <w:lvlJc w:val="left"/>
      <w:pPr>
        <w:ind w:left="5890" w:hanging="517"/>
      </w:pPr>
      <w:rPr>
        <w:rFonts w:hint="default"/>
        <w:lang w:val="en-US" w:eastAsia="en-US" w:bidi="ar-SA"/>
      </w:rPr>
    </w:lvl>
    <w:lvl w:ilvl="7">
      <w:numFmt w:val="bullet"/>
      <w:lvlText w:val="•"/>
      <w:lvlJc w:val="left"/>
      <w:pPr>
        <w:ind w:left="6759" w:hanging="517"/>
      </w:pPr>
      <w:rPr>
        <w:rFonts w:hint="default"/>
        <w:lang w:val="en-US" w:eastAsia="en-US" w:bidi="ar-SA"/>
      </w:rPr>
    </w:lvl>
    <w:lvl w:ilvl="8">
      <w:numFmt w:val="bullet"/>
      <w:lvlText w:val="•"/>
      <w:lvlJc w:val="left"/>
      <w:pPr>
        <w:ind w:left="7627" w:hanging="517"/>
      </w:pPr>
      <w:rPr>
        <w:rFonts w:hint="default"/>
        <w:lang w:val="en-US" w:eastAsia="en-US" w:bidi="ar-SA"/>
      </w:rPr>
    </w:lvl>
  </w:abstractNum>
  <w:abstractNum w:abstractNumId="6" w15:restartNumberingAfterBreak="0">
    <w:nsid w:val="58CE32D9"/>
    <w:multiLevelType w:val="hybridMultilevel"/>
    <w:tmpl w:val="987C6D02"/>
    <w:lvl w:ilvl="0" w:tplc="88DA7364">
      <w:start w:val="1"/>
      <w:numFmt w:val="decimal"/>
      <w:pStyle w:val="NumberedList"/>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0082503"/>
    <w:multiLevelType w:val="hybridMultilevel"/>
    <w:tmpl w:val="4D36A096"/>
    <w:lvl w:ilvl="0" w:tplc="00CAAC74">
      <w:start w:val="1"/>
      <w:numFmt w:val="bullet"/>
      <w:pStyle w:val="Bulleted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6032144">
    <w:abstractNumId w:val="2"/>
  </w:num>
  <w:num w:numId="2" w16cid:durableId="1278608646">
    <w:abstractNumId w:val="7"/>
  </w:num>
  <w:num w:numId="3" w16cid:durableId="749425727">
    <w:abstractNumId w:val="2"/>
  </w:num>
  <w:num w:numId="4" w16cid:durableId="422455957">
    <w:abstractNumId w:val="6"/>
  </w:num>
  <w:num w:numId="5" w16cid:durableId="1661814387">
    <w:abstractNumId w:val="0"/>
  </w:num>
  <w:num w:numId="6" w16cid:durableId="11686406">
    <w:abstractNumId w:val="3"/>
  </w:num>
  <w:num w:numId="7" w16cid:durableId="299724332">
    <w:abstractNumId w:val="4"/>
  </w:num>
  <w:num w:numId="8" w16cid:durableId="1431853570">
    <w:abstractNumId w:val="5"/>
  </w:num>
  <w:num w:numId="9" w16cid:durableId="101319148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7BC"/>
    <w:rsid w:val="00001C0D"/>
    <w:rsid w:val="0000372A"/>
    <w:rsid w:val="00003F21"/>
    <w:rsid w:val="00004B99"/>
    <w:rsid w:val="00006F51"/>
    <w:rsid w:val="0001020F"/>
    <w:rsid w:val="00011DD4"/>
    <w:rsid w:val="00012EC1"/>
    <w:rsid w:val="0001512E"/>
    <w:rsid w:val="00017A36"/>
    <w:rsid w:val="000256C0"/>
    <w:rsid w:val="000258A6"/>
    <w:rsid w:val="00033812"/>
    <w:rsid w:val="00034B84"/>
    <w:rsid w:val="00035347"/>
    <w:rsid w:val="00036C51"/>
    <w:rsid w:val="000409E3"/>
    <w:rsid w:val="00041910"/>
    <w:rsid w:val="000420FA"/>
    <w:rsid w:val="00042616"/>
    <w:rsid w:val="00047103"/>
    <w:rsid w:val="0005129D"/>
    <w:rsid w:val="000515E7"/>
    <w:rsid w:val="00052141"/>
    <w:rsid w:val="00052F89"/>
    <w:rsid w:val="00053F3E"/>
    <w:rsid w:val="0005495D"/>
    <w:rsid w:val="00055B4F"/>
    <w:rsid w:val="00056382"/>
    <w:rsid w:val="000576C0"/>
    <w:rsid w:val="00064A4B"/>
    <w:rsid w:val="000729A8"/>
    <w:rsid w:val="00076155"/>
    <w:rsid w:val="00077E45"/>
    <w:rsid w:val="00081DA9"/>
    <w:rsid w:val="00081F59"/>
    <w:rsid w:val="000820F5"/>
    <w:rsid w:val="00082886"/>
    <w:rsid w:val="00086FF9"/>
    <w:rsid w:val="00091DC4"/>
    <w:rsid w:val="00092255"/>
    <w:rsid w:val="00093F21"/>
    <w:rsid w:val="000953A3"/>
    <w:rsid w:val="000A0893"/>
    <w:rsid w:val="000A49E4"/>
    <w:rsid w:val="000A611F"/>
    <w:rsid w:val="000A7591"/>
    <w:rsid w:val="000A7A55"/>
    <w:rsid w:val="000A7FDD"/>
    <w:rsid w:val="000B01B9"/>
    <w:rsid w:val="000B1E43"/>
    <w:rsid w:val="000B2863"/>
    <w:rsid w:val="000B645D"/>
    <w:rsid w:val="000B6C09"/>
    <w:rsid w:val="000C0D60"/>
    <w:rsid w:val="000C1099"/>
    <w:rsid w:val="000C3655"/>
    <w:rsid w:val="000C51EC"/>
    <w:rsid w:val="000D04B0"/>
    <w:rsid w:val="000D20FC"/>
    <w:rsid w:val="000D2C76"/>
    <w:rsid w:val="000D449C"/>
    <w:rsid w:val="000D5326"/>
    <w:rsid w:val="000D6E4C"/>
    <w:rsid w:val="000E0882"/>
    <w:rsid w:val="000E2F4E"/>
    <w:rsid w:val="000E5229"/>
    <w:rsid w:val="000E76BA"/>
    <w:rsid w:val="000F0BAF"/>
    <w:rsid w:val="000F108B"/>
    <w:rsid w:val="000F55C5"/>
    <w:rsid w:val="00100598"/>
    <w:rsid w:val="001056C3"/>
    <w:rsid w:val="0010582F"/>
    <w:rsid w:val="00105928"/>
    <w:rsid w:val="00106494"/>
    <w:rsid w:val="00106DBF"/>
    <w:rsid w:val="00113237"/>
    <w:rsid w:val="001150AE"/>
    <w:rsid w:val="001207A9"/>
    <w:rsid w:val="00122172"/>
    <w:rsid w:val="001221FB"/>
    <w:rsid w:val="0012238D"/>
    <w:rsid w:val="00124A8D"/>
    <w:rsid w:val="001253BE"/>
    <w:rsid w:val="001275CA"/>
    <w:rsid w:val="00130118"/>
    <w:rsid w:val="0013036E"/>
    <w:rsid w:val="00130BC9"/>
    <w:rsid w:val="00131A30"/>
    <w:rsid w:val="00137105"/>
    <w:rsid w:val="00140056"/>
    <w:rsid w:val="00140EEA"/>
    <w:rsid w:val="001415E0"/>
    <w:rsid w:val="00141CA8"/>
    <w:rsid w:val="001425DA"/>
    <w:rsid w:val="001427D6"/>
    <w:rsid w:val="00143293"/>
    <w:rsid w:val="001444FD"/>
    <w:rsid w:val="00144EAB"/>
    <w:rsid w:val="00145421"/>
    <w:rsid w:val="00146D14"/>
    <w:rsid w:val="00147972"/>
    <w:rsid w:val="00147A53"/>
    <w:rsid w:val="00147E34"/>
    <w:rsid w:val="001501C9"/>
    <w:rsid w:val="00152454"/>
    <w:rsid w:val="00153412"/>
    <w:rsid w:val="00153EFB"/>
    <w:rsid w:val="001565B5"/>
    <w:rsid w:val="00160A41"/>
    <w:rsid w:val="00162CFC"/>
    <w:rsid w:val="00164528"/>
    <w:rsid w:val="001654FA"/>
    <w:rsid w:val="00165503"/>
    <w:rsid w:val="00166A78"/>
    <w:rsid w:val="001712E9"/>
    <w:rsid w:val="00171F17"/>
    <w:rsid w:val="001729EF"/>
    <w:rsid w:val="00173862"/>
    <w:rsid w:val="001751A4"/>
    <w:rsid w:val="00176B54"/>
    <w:rsid w:val="00176E48"/>
    <w:rsid w:val="00180BB7"/>
    <w:rsid w:val="0018261F"/>
    <w:rsid w:val="001840DC"/>
    <w:rsid w:val="00184CB7"/>
    <w:rsid w:val="00185EFB"/>
    <w:rsid w:val="00186DAA"/>
    <w:rsid w:val="0018750C"/>
    <w:rsid w:val="001932BA"/>
    <w:rsid w:val="0019363E"/>
    <w:rsid w:val="001939C5"/>
    <w:rsid w:val="00194ABC"/>
    <w:rsid w:val="001A002C"/>
    <w:rsid w:val="001A1279"/>
    <w:rsid w:val="001A3194"/>
    <w:rsid w:val="001A4EC3"/>
    <w:rsid w:val="001A6282"/>
    <w:rsid w:val="001A77F6"/>
    <w:rsid w:val="001B498B"/>
    <w:rsid w:val="001C3FFD"/>
    <w:rsid w:val="001C70E2"/>
    <w:rsid w:val="001D22BB"/>
    <w:rsid w:val="001D41E2"/>
    <w:rsid w:val="001D4B27"/>
    <w:rsid w:val="001D7612"/>
    <w:rsid w:val="001D7AC7"/>
    <w:rsid w:val="001D7C72"/>
    <w:rsid w:val="001E08A4"/>
    <w:rsid w:val="001E10F2"/>
    <w:rsid w:val="001E1EA4"/>
    <w:rsid w:val="001E3CBC"/>
    <w:rsid w:val="001E74C6"/>
    <w:rsid w:val="001E7D2F"/>
    <w:rsid w:val="001E7D41"/>
    <w:rsid w:val="001F0D2C"/>
    <w:rsid w:val="001F1B56"/>
    <w:rsid w:val="001F3978"/>
    <w:rsid w:val="001F7A3A"/>
    <w:rsid w:val="00201342"/>
    <w:rsid w:val="002028A0"/>
    <w:rsid w:val="00204BB4"/>
    <w:rsid w:val="00204D48"/>
    <w:rsid w:val="00205639"/>
    <w:rsid w:val="002120BA"/>
    <w:rsid w:val="00221345"/>
    <w:rsid w:val="0022262E"/>
    <w:rsid w:val="00222C55"/>
    <w:rsid w:val="00234B63"/>
    <w:rsid w:val="00242753"/>
    <w:rsid w:val="0024369A"/>
    <w:rsid w:val="0024390E"/>
    <w:rsid w:val="00245D93"/>
    <w:rsid w:val="00246130"/>
    <w:rsid w:val="00246815"/>
    <w:rsid w:val="00247910"/>
    <w:rsid w:val="00251234"/>
    <w:rsid w:val="0025147A"/>
    <w:rsid w:val="00251A70"/>
    <w:rsid w:val="002525A7"/>
    <w:rsid w:val="00252738"/>
    <w:rsid w:val="00253B1F"/>
    <w:rsid w:val="00254F2F"/>
    <w:rsid w:val="00256F53"/>
    <w:rsid w:val="002601A5"/>
    <w:rsid w:val="00260D18"/>
    <w:rsid w:val="0026414A"/>
    <w:rsid w:val="0026544D"/>
    <w:rsid w:val="0026555B"/>
    <w:rsid w:val="00265BC1"/>
    <w:rsid w:val="0027178E"/>
    <w:rsid w:val="00273525"/>
    <w:rsid w:val="00273E7A"/>
    <w:rsid w:val="00276E0E"/>
    <w:rsid w:val="002801A3"/>
    <w:rsid w:val="00281C3C"/>
    <w:rsid w:val="002824E8"/>
    <w:rsid w:val="0028330B"/>
    <w:rsid w:val="002851BE"/>
    <w:rsid w:val="002854EC"/>
    <w:rsid w:val="002900EB"/>
    <w:rsid w:val="00290698"/>
    <w:rsid w:val="002908A1"/>
    <w:rsid w:val="00290D6F"/>
    <w:rsid w:val="00291136"/>
    <w:rsid w:val="00296609"/>
    <w:rsid w:val="002A036B"/>
    <w:rsid w:val="002A045A"/>
    <w:rsid w:val="002A0662"/>
    <w:rsid w:val="002A1092"/>
    <w:rsid w:val="002A1612"/>
    <w:rsid w:val="002A1ABD"/>
    <w:rsid w:val="002A31A1"/>
    <w:rsid w:val="002A3BCF"/>
    <w:rsid w:val="002A50B9"/>
    <w:rsid w:val="002A51D6"/>
    <w:rsid w:val="002A7264"/>
    <w:rsid w:val="002B2CE3"/>
    <w:rsid w:val="002B79BE"/>
    <w:rsid w:val="002C1597"/>
    <w:rsid w:val="002C349A"/>
    <w:rsid w:val="002C5126"/>
    <w:rsid w:val="002C7543"/>
    <w:rsid w:val="002D08B7"/>
    <w:rsid w:val="002D10AD"/>
    <w:rsid w:val="002D2A6C"/>
    <w:rsid w:val="002D438E"/>
    <w:rsid w:val="002D4F89"/>
    <w:rsid w:val="002D6410"/>
    <w:rsid w:val="002E0578"/>
    <w:rsid w:val="002E56FD"/>
    <w:rsid w:val="002E5932"/>
    <w:rsid w:val="002F04CF"/>
    <w:rsid w:val="002F0DE1"/>
    <w:rsid w:val="002F152A"/>
    <w:rsid w:val="002F3F50"/>
    <w:rsid w:val="003037EF"/>
    <w:rsid w:val="003048E6"/>
    <w:rsid w:val="003065A9"/>
    <w:rsid w:val="00310A90"/>
    <w:rsid w:val="00314516"/>
    <w:rsid w:val="00317AC8"/>
    <w:rsid w:val="0032059B"/>
    <w:rsid w:val="003218A6"/>
    <w:rsid w:val="0032350A"/>
    <w:rsid w:val="003248FB"/>
    <w:rsid w:val="00324ACE"/>
    <w:rsid w:val="00326B9B"/>
    <w:rsid w:val="00334708"/>
    <w:rsid w:val="003349D0"/>
    <w:rsid w:val="003363E1"/>
    <w:rsid w:val="003423DA"/>
    <w:rsid w:val="00343FDE"/>
    <w:rsid w:val="003459A8"/>
    <w:rsid w:val="003509BF"/>
    <w:rsid w:val="00351760"/>
    <w:rsid w:val="00351B9E"/>
    <w:rsid w:val="003527CB"/>
    <w:rsid w:val="00354E04"/>
    <w:rsid w:val="003555E7"/>
    <w:rsid w:val="003606B4"/>
    <w:rsid w:val="00363F4D"/>
    <w:rsid w:val="00365A95"/>
    <w:rsid w:val="003709F5"/>
    <w:rsid w:val="00376A4B"/>
    <w:rsid w:val="00376F66"/>
    <w:rsid w:val="003820E1"/>
    <w:rsid w:val="00382707"/>
    <w:rsid w:val="003828B8"/>
    <w:rsid w:val="00383B40"/>
    <w:rsid w:val="00384CE5"/>
    <w:rsid w:val="00387880"/>
    <w:rsid w:val="0039057A"/>
    <w:rsid w:val="00391D69"/>
    <w:rsid w:val="003938E5"/>
    <w:rsid w:val="00395AF6"/>
    <w:rsid w:val="003A10F1"/>
    <w:rsid w:val="003A198B"/>
    <w:rsid w:val="003A2746"/>
    <w:rsid w:val="003A2EA3"/>
    <w:rsid w:val="003A3C11"/>
    <w:rsid w:val="003A526B"/>
    <w:rsid w:val="003A594E"/>
    <w:rsid w:val="003A7F9C"/>
    <w:rsid w:val="003B1A3D"/>
    <w:rsid w:val="003B2FBB"/>
    <w:rsid w:val="003B67B7"/>
    <w:rsid w:val="003B7135"/>
    <w:rsid w:val="003C0434"/>
    <w:rsid w:val="003C1B62"/>
    <w:rsid w:val="003C2320"/>
    <w:rsid w:val="003C4CC4"/>
    <w:rsid w:val="003C4FD5"/>
    <w:rsid w:val="003C6C9B"/>
    <w:rsid w:val="003D1163"/>
    <w:rsid w:val="003D4C4A"/>
    <w:rsid w:val="003D51A0"/>
    <w:rsid w:val="003D625D"/>
    <w:rsid w:val="003D680A"/>
    <w:rsid w:val="003E0280"/>
    <w:rsid w:val="003E1829"/>
    <w:rsid w:val="003E234C"/>
    <w:rsid w:val="003E2C7D"/>
    <w:rsid w:val="003E562D"/>
    <w:rsid w:val="003E5ECD"/>
    <w:rsid w:val="003E7A6A"/>
    <w:rsid w:val="003F00B3"/>
    <w:rsid w:val="003F05AC"/>
    <w:rsid w:val="003F05C1"/>
    <w:rsid w:val="003F0898"/>
    <w:rsid w:val="003F0D4F"/>
    <w:rsid w:val="003F169C"/>
    <w:rsid w:val="003F2C63"/>
    <w:rsid w:val="003F3CEB"/>
    <w:rsid w:val="003F61E0"/>
    <w:rsid w:val="004001B8"/>
    <w:rsid w:val="00400295"/>
    <w:rsid w:val="00402296"/>
    <w:rsid w:val="00402FD4"/>
    <w:rsid w:val="00404D54"/>
    <w:rsid w:val="00404F38"/>
    <w:rsid w:val="00405043"/>
    <w:rsid w:val="0040619E"/>
    <w:rsid w:val="004068EA"/>
    <w:rsid w:val="00407FFB"/>
    <w:rsid w:val="004100BD"/>
    <w:rsid w:val="00410796"/>
    <w:rsid w:val="00410D5D"/>
    <w:rsid w:val="00412318"/>
    <w:rsid w:val="0041386E"/>
    <w:rsid w:val="0041406E"/>
    <w:rsid w:val="00415FE2"/>
    <w:rsid w:val="004164CA"/>
    <w:rsid w:val="00420315"/>
    <w:rsid w:val="00420548"/>
    <w:rsid w:val="004252A6"/>
    <w:rsid w:val="00425E84"/>
    <w:rsid w:val="00426659"/>
    <w:rsid w:val="0042666B"/>
    <w:rsid w:val="00427115"/>
    <w:rsid w:val="0042744E"/>
    <w:rsid w:val="00427FAA"/>
    <w:rsid w:val="004334AE"/>
    <w:rsid w:val="00436781"/>
    <w:rsid w:val="00437801"/>
    <w:rsid w:val="004379AD"/>
    <w:rsid w:val="00440602"/>
    <w:rsid w:val="00441309"/>
    <w:rsid w:val="0044222A"/>
    <w:rsid w:val="004429CD"/>
    <w:rsid w:val="0044451C"/>
    <w:rsid w:val="004464D3"/>
    <w:rsid w:val="00447353"/>
    <w:rsid w:val="00447ADC"/>
    <w:rsid w:val="00447B53"/>
    <w:rsid w:val="00450374"/>
    <w:rsid w:val="00451A75"/>
    <w:rsid w:val="00451D57"/>
    <w:rsid w:val="0045605F"/>
    <w:rsid w:val="004564D7"/>
    <w:rsid w:val="00457E5A"/>
    <w:rsid w:val="004604F7"/>
    <w:rsid w:val="0046075D"/>
    <w:rsid w:val="0046185C"/>
    <w:rsid w:val="00462831"/>
    <w:rsid w:val="0046367B"/>
    <w:rsid w:val="004647A4"/>
    <w:rsid w:val="0046502E"/>
    <w:rsid w:val="0046544A"/>
    <w:rsid w:val="00466210"/>
    <w:rsid w:val="00466C62"/>
    <w:rsid w:val="004709D6"/>
    <w:rsid w:val="004713F0"/>
    <w:rsid w:val="00477002"/>
    <w:rsid w:val="00477706"/>
    <w:rsid w:val="00482FD1"/>
    <w:rsid w:val="004848A2"/>
    <w:rsid w:val="00485CCF"/>
    <w:rsid w:val="00490EB9"/>
    <w:rsid w:val="00491540"/>
    <w:rsid w:val="004920DE"/>
    <w:rsid w:val="004929DA"/>
    <w:rsid w:val="00492B72"/>
    <w:rsid w:val="00493B9F"/>
    <w:rsid w:val="00495AD0"/>
    <w:rsid w:val="00496B57"/>
    <w:rsid w:val="00496BD4"/>
    <w:rsid w:val="00497E9A"/>
    <w:rsid w:val="00497F62"/>
    <w:rsid w:val="004A112F"/>
    <w:rsid w:val="004A34B3"/>
    <w:rsid w:val="004A3F5B"/>
    <w:rsid w:val="004A4605"/>
    <w:rsid w:val="004A7034"/>
    <w:rsid w:val="004A7798"/>
    <w:rsid w:val="004B033F"/>
    <w:rsid w:val="004B139C"/>
    <w:rsid w:val="004B17A9"/>
    <w:rsid w:val="004B42BC"/>
    <w:rsid w:val="004B532C"/>
    <w:rsid w:val="004B5AE6"/>
    <w:rsid w:val="004C0B96"/>
    <w:rsid w:val="004C0E53"/>
    <w:rsid w:val="004C1191"/>
    <w:rsid w:val="004C1BA1"/>
    <w:rsid w:val="004C20CD"/>
    <w:rsid w:val="004C444C"/>
    <w:rsid w:val="004C5742"/>
    <w:rsid w:val="004C6CA9"/>
    <w:rsid w:val="004C71FE"/>
    <w:rsid w:val="004D0D3B"/>
    <w:rsid w:val="004D38EA"/>
    <w:rsid w:val="004D7A2C"/>
    <w:rsid w:val="004E0B8D"/>
    <w:rsid w:val="004E3AE1"/>
    <w:rsid w:val="004E7D82"/>
    <w:rsid w:val="004F17AD"/>
    <w:rsid w:val="004F17E7"/>
    <w:rsid w:val="004F48A9"/>
    <w:rsid w:val="004F7013"/>
    <w:rsid w:val="0050095B"/>
    <w:rsid w:val="00506BBE"/>
    <w:rsid w:val="00507F25"/>
    <w:rsid w:val="0051142C"/>
    <w:rsid w:val="0051174D"/>
    <w:rsid w:val="005169E1"/>
    <w:rsid w:val="005203AC"/>
    <w:rsid w:val="00521B5A"/>
    <w:rsid w:val="0052352F"/>
    <w:rsid w:val="00523E7F"/>
    <w:rsid w:val="00524A35"/>
    <w:rsid w:val="00526600"/>
    <w:rsid w:val="00530C5F"/>
    <w:rsid w:val="00530E32"/>
    <w:rsid w:val="00530F9B"/>
    <w:rsid w:val="005310F7"/>
    <w:rsid w:val="0053395E"/>
    <w:rsid w:val="005401AF"/>
    <w:rsid w:val="00541A32"/>
    <w:rsid w:val="00542640"/>
    <w:rsid w:val="00544036"/>
    <w:rsid w:val="00546E27"/>
    <w:rsid w:val="00547C91"/>
    <w:rsid w:val="0055178D"/>
    <w:rsid w:val="00551C49"/>
    <w:rsid w:val="00552806"/>
    <w:rsid w:val="0055307A"/>
    <w:rsid w:val="005548CE"/>
    <w:rsid w:val="005604B3"/>
    <w:rsid w:val="005608C3"/>
    <w:rsid w:val="0056190E"/>
    <w:rsid w:val="00564447"/>
    <w:rsid w:val="005645E0"/>
    <w:rsid w:val="005657DB"/>
    <w:rsid w:val="00566A92"/>
    <w:rsid w:val="005700BE"/>
    <w:rsid w:val="00570D87"/>
    <w:rsid w:val="00571EB0"/>
    <w:rsid w:val="005730F7"/>
    <w:rsid w:val="00573FF8"/>
    <w:rsid w:val="005747EF"/>
    <w:rsid w:val="00574F07"/>
    <w:rsid w:val="005765CF"/>
    <w:rsid w:val="00580118"/>
    <w:rsid w:val="00580D0B"/>
    <w:rsid w:val="005827EE"/>
    <w:rsid w:val="005828CC"/>
    <w:rsid w:val="0058586C"/>
    <w:rsid w:val="00586676"/>
    <w:rsid w:val="005900E1"/>
    <w:rsid w:val="0059076A"/>
    <w:rsid w:val="0059473E"/>
    <w:rsid w:val="00594A25"/>
    <w:rsid w:val="00597044"/>
    <w:rsid w:val="00597295"/>
    <w:rsid w:val="00597BD0"/>
    <w:rsid w:val="005A2259"/>
    <w:rsid w:val="005A264E"/>
    <w:rsid w:val="005A3E0D"/>
    <w:rsid w:val="005A4858"/>
    <w:rsid w:val="005A5802"/>
    <w:rsid w:val="005A59F4"/>
    <w:rsid w:val="005A5C98"/>
    <w:rsid w:val="005A5CB4"/>
    <w:rsid w:val="005A7FFE"/>
    <w:rsid w:val="005B4674"/>
    <w:rsid w:val="005B4B27"/>
    <w:rsid w:val="005B573B"/>
    <w:rsid w:val="005B613C"/>
    <w:rsid w:val="005C1475"/>
    <w:rsid w:val="005C42AB"/>
    <w:rsid w:val="005C4FBB"/>
    <w:rsid w:val="005C68A2"/>
    <w:rsid w:val="005C7166"/>
    <w:rsid w:val="005C790C"/>
    <w:rsid w:val="005D10D0"/>
    <w:rsid w:val="005D20C3"/>
    <w:rsid w:val="005D3174"/>
    <w:rsid w:val="005D4B05"/>
    <w:rsid w:val="005D626A"/>
    <w:rsid w:val="005D71EE"/>
    <w:rsid w:val="005D7FFC"/>
    <w:rsid w:val="005E014F"/>
    <w:rsid w:val="005E01A4"/>
    <w:rsid w:val="005E23F7"/>
    <w:rsid w:val="005E36D3"/>
    <w:rsid w:val="005E441F"/>
    <w:rsid w:val="005E5035"/>
    <w:rsid w:val="005E5372"/>
    <w:rsid w:val="005F0279"/>
    <w:rsid w:val="005F32A3"/>
    <w:rsid w:val="005F5487"/>
    <w:rsid w:val="005F5931"/>
    <w:rsid w:val="005F64E8"/>
    <w:rsid w:val="005F6CE2"/>
    <w:rsid w:val="006014E2"/>
    <w:rsid w:val="006026A2"/>
    <w:rsid w:val="0060287A"/>
    <w:rsid w:val="006077BF"/>
    <w:rsid w:val="00607EBD"/>
    <w:rsid w:val="006101AA"/>
    <w:rsid w:val="00611652"/>
    <w:rsid w:val="0061201C"/>
    <w:rsid w:val="00612402"/>
    <w:rsid w:val="00616C70"/>
    <w:rsid w:val="0062250F"/>
    <w:rsid w:val="00623927"/>
    <w:rsid w:val="00641467"/>
    <w:rsid w:val="00641CEB"/>
    <w:rsid w:val="00643DC4"/>
    <w:rsid w:val="00644EED"/>
    <w:rsid w:val="0064553B"/>
    <w:rsid w:val="00647A92"/>
    <w:rsid w:val="00651EBB"/>
    <w:rsid w:val="006524E0"/>
    <w:rsid w:val="00652BDF"/>
    <w:rsid w:val="00653DDA"/>
    <w:rsid w:val="00654E79"/>
    <w:rsid w:val="006570BC"/>
    <w:rsid w:val="00662039"/>
    <w:rsid w:val="00662602"/>
    <w:rsid w:val="00662931"/>
    <w:rsid w:val="00663D08"/>
    <w:rsid w:val="006642EB"/>
    <w:rsid w:val="006658F1"/>
    <w:rsid w:val="006709BF"/>
    <w:rsid w:val="00670AE9"/>
    <w:rsid w:val="006716A6"/>
    <w:rsid w:val="00671769"/>
    <w:rsid w:val="00674081"/>
    <w:rsid w:val="00680EF5"/>
    <w:rsid w:val="00683291"/>
    <w:rsid w:val="006841B2"/>
    <w:rsid w:val="00684DB2"/>
    <w:rsid w:val="00685A2D"/>
    <w:rsid w:val="00690D0C"/>
    <w:rsid w:val="00692826"/>
    <w:rsid w:val="00693B03"/>
    <w:rsid w:val="00694F40"/>
    <w:rsid w:val="00695282"/>
    <w:rsid w:val="0069655B"/>
    <w:rsid w:val="006A0006"/>
    <w:rsid w:val="006A021C"/>
    <w:rsid w:val="006A0315"/>
    <w:rsid w:val="006A12D7"/>
    <w:rsid w:val="006A22C3"/>
    <w:rsid w:val="006A4089"/>
    <w:rsid w:val="006A43C8"/>
    <w:rsid w:val="006A75CA"/>
    <w:rsid w:val="006A789A"/>
    <w:rsid w:val="006A7EC7"/>
    <w:rsid w:val="006B223C"/>
    <w:rsid w:val="006C0FF0"/>
    <w:rsid w:val="006C1419"/>
    <w:rsid w:val="006C1C6F"/>
    <w:rsid w:val="006C2D57"/>
    <w:rsid w:val="006C3A7E"/>
    <w:rsid w:val="006C6815"/>
    <w:rsid w:val="006D1A77"/>
    <w:rsid w:val="006D1AEE"/>
    <w:rsid w:val="006D404E"/>
    <w:rsid w:val="006D43B0"/>
    <w:rsid w:val="006D54F8"/>
    <w:rsid w:val="006D5709"/>
    <w:rsid w:val="006D6D51"/>
    <w:rsid w:val="006E0E70"/>
    <w:rsid w:val="006E2F37"/>
    <w:rsid w:val="006E35E3"/>
    <w:rsid w:val="006E4FEE"/>
    <w:rsid w:val="006E5848"/>
    <w:rsid w:val="006E6591"/>
    <w:rsid w:val="006E726D"/>
    <w:rsid w:val="006F7133"/>
    <w:rsid w:val="006F7B2A"/>
    <w:rsid w:val="00700570"/>
    <w:rsid w:val="00700E2D"/>
    <w:rsid w:val="00700E89"/>
    <w:rsid w:val="0070268B"/>
    <w:rsid w:val="00711705"/>
    <w:rsid w:val="0071173B"/>
    <w:rsid w:val="007151E5"/>
    <w:rsid w:val="007179F6"/>
    <w:rsid w:val="00717BA9"/>
    <w:rsid w:val="00722151"/>
    <w:rsid w:val="0072364E"/>
    <w:rsid w:val="00723F18"/>
    <w:rsid w:val="007241A0"/>
    <w:rsid w:val="007255CD"/>
    <w:rsid w:val="00725750"/>
    <w:rsid w:val="00727C35"/>
    <w:rsid w:val="00733B1F"/>
    <w:rsid w:val="007345E8"/>
    <w:rsid w:val="00735798"/>
    <w:rsid w:val="0073689C"/>
    <w:rsid w:val="00740A02"/>
    <w:rsid w:val="00740B34"/>
    <w:rsid w:val="0074415B"/>
    <w:rsid w:val="007443FC"/>
    <w:rsid w:val="007462AF"/>
    <w:rsid w:val="00746BC3"/>
    <w:rsid w:val="007474F8"/>
    <w:rsid w:val="00747BE5"/>
    <w:rsid w:val="00750618"/>
    <w:rsid w:val="00750C69"/>
    <w:rsid w:val="00753CF1"/>
    <w:rsid w:val="00754350"/>
    <w:rsid w:val="0075463F"/>
    <w:rsid w:val="00757EBE"/>
    <w:rsid w:val="00757F78"/>
    <w:rsid w:val="00766DD3"/>
    <w:rsid w:val="00770758"/>
    <w:rsid w:val="00770B42"/>
    <w:rsid w:val="00770EE5"/>
    <w:rsid w:val="00771FA3"/>
    <w:rsid w:val="0077563D"/>
    <w:rsid w:val="00776CC8"/>
    <w:rsid w:val="0077785B"/>
    <w:rsid w:val="00786AB3"/>
    <w:rsid w:val="00787841"/>
    <w:rsid w:val="0079646F"/>
    <w:rsid w:val="007A0303"/>
    <w:rsid w:val="007A15A5"/>
    <w:rsid w:val="007A28D3"/>
    <w:rsid w:val="007A38C8"/>
    <w:rsid w:val="007A4DDE"/>
    <w:rsid w:val="007A52BE"/>
    <w:rsid w:val="007A6B8F"/>
    <w:rsid w:val="007A758E"/>
    <w:rsid w:val="007B0F6C"/>
    <w:rsid w:val="007B1970"/>
    <w:rsid w:val="007B248A"/>
    <w:rsid w:val="007B291D"/>
    <w:rsid w:val="007B2B32"/>
    <w:rsid w:val="007B2F00"/>
    <w:rsid w:val="007B40B8"/>
    <w:rsid w:val="007B4583"/>
    <w:rsid w:val="007B6BA1"/>
    <w:rsid w:val="007B7E7B"/>
    <w:rsid w:val="007C692A"/>
    <w:rsid w:val="007D2EFA"/>
    <w:rsid w:val="007D395D"/>
    <w:rsid w:val="007D3CBB"/>
    <w:rsid w:val="007D52D7"/>
    <w:rsid w:val="007E35A9"/>
    <w:rsid w:val="007E454D"/>
    <w:rsid w:val="007E5229"/>
    <w:rsid w:val="007E6B4A"/>
    <w:rsid w:val="007E7A28"/>
    <w:rsid w:val="007F0BEB"/>
    <w:rsid w:val="007F15E0"/>
    <w:rsid w:val="007F1837"/>
    <w:rsid w:val="007F1AAE"/>
    <w:rsid w:val="007F2FCE"/>
    <w:rsid w:val="007F366E"/>
    <w:rsid w:val="007F52E1"/>
    <w:rsid w:val="007F536A"/>
    <w:rsid w:val="008011E3"/>
    <w:rsid w:val="008017E3"/>
    <w:rsid w:val="00801F26"/>
    <w:rsid w:val="00804C96"/>
    <w:rsid w:val="00805FAA"/>
    <w:rsid w:val="008117EE"/>
    <w:rsid w:val="0081202D"/>
    <w:rsid w:val="00813414"/>
    <w:rsid w:val="0081468C"/>
    <w:rsid w:val="0082077C"/>
    <w:rsid w:val="00820A60"/>
    <w:rsid w:val="00820B01"/>
    <w:rsid w:val="00824328"/>
    <w:rsid w:val="0082457D"/>
    <w:rsid w:val="00824A7A"/>
    <w:rsid w:val="00830969"/>
    <w:rsid w:val="008344AE"/>
    <w:rsid w:val="00835DF7"/>
    <w:rsid w:val="00836984"/>
    <w:rsid w:val="00837F7F"/>
    <w:rsid w:val="0084276A"/>
    <w:rsid w:val="00842EC0"/>
    <w:rsid w:val="008441A7"/>
    <w:rsid w:val="00846A66"/>
    <w:rsid w:val="00847EE9"/>
    <w:rsid w:val="0085055D"/>
    <w:rsid w:val="008513B2"/>
    <w:rsid w:val="00852CFE"/>
    <w:rsid w:val="008537C3"/>
    <w:rsid w:val="008540F9"/>
    <w:rsid w:val="00855119"/>
    <w:rsid w:val="008605DF"/>
    <w:rsid w:val="0086060C"/>
    <w:rsid w:val="00862B7B"/>
    <w:rsid w:val="00865408"/>
    <w:rsid w:val="008679F1"/>
    <w:rsid w:val="00870B2F"/>
    <w:rsid w:val="00871128"/>
    <w:rsid w:val="00872D41"/>
    <w:rsid w:val="00875D2C"/>
    <w:rsid w:val="00880D5A"/>
    <w:rsid w:val="0088108F"/>
    <w:rsid w:val="00890699"/>
    <w:rsid w:val="00891005"/>
    <w:rsid w:val="00891881"/>
    <w:rsid w:val="0089306F"/>
    <w:rsid w:val="008966F9"/>
    <w:rsid w:val="00896C44"/>
    <w:rsid w:val="008970E0"/>
    <w:rsid w:val="008976D4"/>
    <w:rsid w:val="008A12F4"/>
    <w:rsid w:val="008A2DE5"/>
    <w:rsid w:val="008A3277"/>
    <w:rsid w:val="008A7E34"/>
    <w:rsid w:val="008B4414"/>
    <w:rsid w:val="008B5DFB"/>
    <w:rsid w:val="008B6DC7"/>
    <w:rsid w:val="008C11EF"/>
    <w:rsid w:val="008C174A"/>
    <w:rsid w:val="008C17F5"/>
    <w:rsid w:val="008C2D5E"/>
    <w:rsid w:val="008C3B0A"/>
    <w:rsid w:val="008C4F39"/>
    <w:rsid w:val="008C6C89"/>
    <w:rsid w:val="008D25CD"/>
    <w:rsid w:val="008D39AE"/>
    <w:rsid w:val="008D57B4"/>
    <w:rsid w:val="008D5A5E"/>
    <w:rsid w:val="008E1338"/>
    <w:rsid w:val="008E7B46"/>
    <w:rsid w:val="008F26AB"/>
    <w:rsid w:val="008F34E7"/>
    <w:rsid w:val="008F3DE0"/>
    <w:rsid w:val="008F665F"/>
    <w:rsid w:val="00905161"/>
    <w:rsid w:val="00905F24"/>
    <w:rsid w:val="009077D9"/>
    <w:rsid w:val="00907B5E"/>
    <w:rsid w:val="009104A3"/>
    <w:rsid w:val="00913115"/>
    <w:rsid w:val="00915FE9"/>
    <w:rsid w:val="00916CC0"/>
    <w:rsid w:val="0091725C"/>
    <w:rsid w:val="00930EC2"/>
    <w:rsid w:val="009316D9"/>
    <w:rsid w:val="00932A3A"/>
    <w:rsid w:val="00932CE8"/>
    <w:rsid w:val="00932D05"/>
    <w:rsid w:val="0093402B"/>
    <w:rsid w:val="009351D6"/>
    <w:rsid w:val="009356A1"/>
    <w:rsid w:val="00935BE3"/>
    <w:rsid w:val="0093608A"/>
    <w:rsid w:val="00945BF3"/>
    <w:rsid w:val="0094753D"/>
    <w:rsid w:val="00952EF4"/>
    <w:rsid w:val="00956EAD"/>
    <w:rsid w:val="009607AB"/>
    <w:rsid w:val="0096251A"/>
    <w:rsid w:val="00964464"/>
    <w:rsid w:val="00964A7F"/>
    <w:rsid w:val="0096572B"/>
    <w:rsid w:val="0096614F"/>
    <w:rsid w:val="009665B7"/>
    <w:rsid w:val="009673B7"/>
    <w:rsid w:val="00971E31"/>
    <w:rsid w:val="009721C6"/>
    <w:rsid w:val="00973ADF"/>
    <w:rsid w:val="00974C22"/>
    <w:rsid w:val="0097633E"/>
    <w:rsid w:val="00976E1E"/>
    <w:rsid w:val="009773D4"/>
    <w:rsid w:val="00980E79"/>
    <w:rsid w:val="009826BF"/>
    <w:rsid w:val="00982B59"/>
    <w:rsid w:val="00985306"/>
    <w:rsid w:val="00986C2D"/>
    <w:rsid w:val="009907E5"/>
    <w:rsid w:val="00990D96"/>
    <w:rsid w:val="00991B07"/>
    <w:rsid w:val="00991E55"/>
    <w:rsid w:val="00993923"/>
    <w:rsid w:val="00994F5D"/>
    <w:rsid w:val="00997881"/>
    <w:rsid w:val="00997904"/>
    <w:rsid w:val="009A0EAF"/>
    <w:rsid w:val="009A158A"/>
    <w:rsid w:val="009A18DE"/>
    <w:rsid w:val="009A26BB"/>
    <w:rsid w:val="009A6A54"/>
    <w:rsid w:val="009B0870"/>
    <w:rsid w:val="009B2B7E"/>
    <w:rsid w:val="009B302A"/>
    <w:rsid w:val="009B3799"/>
    <w:rsid w:val="009B45B5"/>
    <w:rsid w:val="009B68F9"/>
    <w:rsid w:val="009B6CA2"/>
    <w:rsid w:val="009B7E9B"/>
    <w:rsid w:val="009C2159"/>
    <w:rsid w:val="009C227B"/>
    <w:rsid w:val="009C27A0"/>
    <w:rsid w:val="009C5173"/>
    <w:rsid w:val="009C73A3"/>
    <w:rsid w:val="009D3FAA"/>
    <w:rsid w:val="009D45FE"/>
    <w:rsid w:val="009D490D"/>
    <w:rsid w:val="009D4F89"/>
    <w:rsid w:val="009D598F"/>
    <w:rsid w:val="009D6DAD"/>
    <w:rsid w:val="009D7169"/>
    <w:rsid w:val="009E4139"/>
    <w:rsid w:val="009E56E0"/>
    <w:rsid w:val="009E7268"/>
    <w:rsid w:val="00A028B7"/>
    <w:rsid w:val="00A03A6D"/>
    <w:rsid w:val="00A06612"/>
    <w:rsid w:val="00A06757"/>
    <w:rsid w:val="00A1136D"/>
    <w:rsid w:val="00A11833"/>
    <w:rsid w:val="00A12215"/>
    <w:rsid w:val="00A12FF1"/>
    <w:rsid w:val="00A14617"/>
    <w:rsid w:val="00A154BB"/>
    <w:rsid w:val="00A17ED2"/>
    <w:rsid w:val="00A23DC2"/>
    <w:rsid w:val="00A26158"/>
    <w:rsid w:val="00A3166F"/>
    <w:rsid w:val="00A31779"/>
    <w:rsid w:val="00A31961"/>
    <w:rsid w:val="00A32FBE"/>
    <w:rsid w:val="00A3440B"/>
    <w:rsid w:val="00A34F9D"/>
    <w:rsid w:val="00A36680"/>
    <w:rsid w:val="00A4108C"/>
    <w:rsid w:val="00A41E97"/>
    <w:rsid w:val="00A42DC4"/>
    <w:rsid w:val="00A43858"/>
    <w:rsid w:val="00A45697"/>
    <w:rsid w:val="00A469A5"/>
    <w:rsid w:val="00A46A3E"/>
    <w:rsid w:val="00A47462"/>
    <w:rsid w:val="00A47664"/>
    <w:rsid w:val="00A52FB3"/>
    <w:rsid w:val="00A530A6"/>
    <w:rsid w:val="00A546BE"/>
    <w:rsid w:val="00A54AFC"/>
    <w:rsid w:val="00A5501E"/>
    <w:rsid w:val="00A55780"/>
    <w:rsid w:val="00A5793C"/>
    <w:rsid w:val="00A60E00"/>
    <w:rsid w:val="00A63A71"/>
    <w:rsid w:val="00A650ED"/>
    <w:rsid w:val="00A65B1D"/>
    <w:rsid w:val="00A66110"/>
    <w:rsid w:val="00A67681"/>
    <w:rsid w:val="00A67812"/>
    <w:rsid w:val="00A67BFF"/>
    <w:rsid w:val="00A67E88"/>
    <w:rsid w:val="00A71622"/>
    <w:rsid w:val="00A71D0F"/>
    <w:rsid w:val="00A71F71"/>
    <w:rsid w:val="00A73602"/>
    <w:rsid w:val="00A842A5"/>
    <w:rsid w:val="00A85787"/>
    <w:rsid w:val="00A857B5"/>
    <w:rsid w:val="00A85FE6"/>
    <w:rsid w:val="00A90F64"/>
    <w:rsid w:val="00A947B7"/>
    <w:rsid w:val="00A96BB3"/>
    <w:rsid w:val="00A977A3"/>
    <w:rsid w:val="00AA2FC5"/>
    <w:rsid w:val="00AA4883"/>
    <w:rsid w:val="00AA5A2E"/>
    <w:rsid w:val="00AA7ADA"/>
    <w:rsid w:val="00AB2C29"/>
    <w:rsid w:val="00AB45A1"/>
    <w:rsid w:val="00AB651B"/>
    <w:rsid w:val="00AC2818"/>
    <w:rsid w:val="00AC33E5"/>
    <w:rsid w:val="00AC53C8"/>
    <w:rsid w:val="00AC5E9B"/>
    <w:rsid w:val="00AD1E8B"/>
    <w:rsid w:val="00AD25AF"/>
    <w:rsid w:val="00AD3A0C"/>
    <w:rsid w:val="00AD4714"/>
    <w:rsid w:val="00AD66B2"/>
    <w:rsid w:val="00AD7DCF"/>
    <w:rsid w:val="00AE0333"/>
    <w:rsid w:val="00AE14E2"/>
    <w:rsid w:val="00AE3A15"/>
    <w:rsid w:val="00AE3DF8"/>
    <w:rsid w:val="00AE583F"/>
    <w:rsid w:val="00AE5C34"/>
    <w:rsid w:val="00AE7061"/>
    <w:rsid w:val="00AE7E17"/>
    <w:rsid w:val="00AF0E0A"/>
    <w:rsid w:val="00AF2649"/>
    <w:rsid w:val="00AF32DA"/>
    <w:rsid w:val="00AF4CB1"/>
    <w:rsid w:val="00AF5438"/>
    <w:rsid w:val="00AF570D"/>
    <w:rsid w:val="00AF5EDA"/>
    <w:rsid w:val="00B00090"/>
    <w:rsid w:val="00B012F5"/>
    <w:rsid w:val="00B03726"/>
    <w:rsid w:val="00B052AC"/>
    <w:rsid w:val="00B06411"/>
    <w:rsid w:val="00B079B7"/>
    <w:rsid w:val="00B103FE"/>
    <w:rsid w:val="00B1088E"/>
    <w:rsid w:val="00B10E7A"/>
    <w:rsid w:val="00B11A4B"/>
    <w:rsid w:val="00B142E4"/>
    <w:rsid w:val="00B15B56"/>
    <w:rsid w:val="00B17AE7"/>
    <w:rsid w:val="00B17B2D"/>
    <w:rsid w:val="00B202D6"/>
    <w:rsid w:val="00B2110B"/>
    <w:rsid w:val="00B22482"/>
    <w:rsid w:val="00B22E28"/>
    <w:rsid w:val="00B22EDC"/>
    <w:rsid w:val="00B2484C"/>
    <w:rsid w:val="00B26D94"/>
    <w:rsid w:val="00B31A76"/>
    <w:rsid w:val="00B32589"/>
    <w:rsid w:val="00B3286A"/>
    <w:rsid w:val="00B32F74"/>
    <w:rsid w:val="00B344F0"/>
    <w:rsid w:val="00B3591F"/>
    <w:rsid w:val="00B3762F"/>
    <w:rsid w:val="00B37A26"/>
    <w:rsid w:val="00B40869"/>
    <w:rsid w:val="00B410FA"/>
    <w:rsid w:val="00B4288F"/>
    <w:rsid w:val="00B42A4F"/>
    <w:rsid w:val="00B43D40"/>
    <w:rsid w:val="00B446F4"/>
    <w:rsid w:val="00B46F88"/>
    <w:rsid w:val="00B51570"/>
    <w:rsid w:val="00B521BA"/>
    <w:rsid w:val="00B525A9"/>
    <w:rsid w:val="00B52DD2"/>
    <w:rsid w:val="00B52E48"/>
    <w:rsid w:val="00B54D3B"/>
    <w:rsid w:val="00B54F6F"/>
    <w:rsid w:val="00B57B56"/>
    <w:rsid w:val="00B65B69"/>
    <w:rsid w:val="00B65C18"/>
    <w:rsid w:val="00B670DF"/>
    <w:rsid w:val="00B7129E"/>
    <w:rsid w:val="00B72658"/>
    <w:rsid w:val="00B72FE6"/>
    <w:rsid w:val="00B7322D"/>
    <w:rsid w:val="00B73354"/>
    <w:rsid w:val="00B73B7D"/>
    <w:rsid w:val="00B749B8"/>
    <w:rsid w:val="00B76844"/>
    <w:rsid w:val="00B774FD"/>
    <w:rsid w:val="00B778A2"/>
    <w:rsid w:val="00B779E8"/>
    <w:rsid w:val="00B77F8E"/>
    <w:rsid w:val="00B80490"/>
    <w:rsid w:val="00B83046"/>
    <w:rsid w:val="00B84465"/>
    <w:rsid w:val="00B9227B"/>
    <w:rsid w:val="00B92CB4"/>
    <w:rsid w:val="00B93D56"/>
    <w:rsid w:val="00BA0E63"/>
    <w:rsid w:val="00BA232C"/>
    <w:rsid w:val="00BA29AE"/>
    <w:rsid w:val="00BA2CB0"/>
    <w:rsid w:val="00BA56AD"/>
    <w:rsid w:val="00BB12CB"/>
    <w:rsid w:val="00BB439C"/>
    <w:rsid w:val="00BB6943"/>
    <w:rsid w:val="00BC167F"/>
    <w:rsid w:val="00BC1C51"/>
    <w:rsid w:val="00BC317B"/>
    <w:rsid w:val="00BC4356"/>
    <w:rsid w:val="00BC70ED"/>
    <w:rsid w:val="00BD040F"/>
    <w:rsid w:val="00BD0BA5"/>
    <w:rsid w:val="00BD151E"/>
    <w:rsid w:val="00BD1B52"/>
    <w:rsid w:val="00BD2240"/>
    <w:rsid w:val="00BD3072"/>
    <w:rsid w:val="00BD3967"/>
    <w:rsid w:val="00BD43E1"/>
    <w:rsid w:val="00BD52E9"/>
    <w:rsid w:val="00BD64E8"/>
    <w:rsid w:val="00BE0CAE"/>
    <w:rsid w:val="00BE2CFC"/>
    <w:rsid w:val="00BE6AF0"/>
    <w:rsid w:val="00BF0F4E"/>
    <w:rsid w:val="00BF3DFE"/>
    <w:rsid w:val="00BF5696"/>
    <w:rsid w:val="00BF72D5"/>
    <w:rsid w:val="00C06DDF"/>
    <w:rsid w:val="00C11501"/>
    <w:rsid w:val="00C13306"/>
    <w:rsid w:val="00C140A2"/>
    <w:rsid w:val="00C15A20"/>
    <w:rsid w:val="00C15D26"/>
    <w:rsid w:val="00C172E2"/>
    <w:rsid w:val="00C1772B"/>
    <w:rsid w:val="00C24B92"/>
    <w:rsid w:val="00C24DFF"/>
    <w:rsid w:val="00C24F1E"/>
    <w:rsid w:val="00C24F6E"/>
    <w:rsid w:val="00C2651E"/>
    <w:rsid w:val="00C276AA"/>
    <w:rsid w:val="00C306F4"/>
    <w:rsid w:val="00C3077C"/>
    <w:rsid w:val="00C31BF8"/>
    <w:rsid w:val="00C32C63"/>
    <w:rsid w:val="00C33EBF"/>
    <w:rsid w:val="00C344C4"/>
    <w:rsid w:val="00C35427"/>
    <w:rsid w:val="00C37EFC"/>
    <w:rsid w:val="00C4032E"/>
    <w:rsid w:val="00C4355F"/>
    <w:rsid w:val="00C445D6"/>
    <w:rsid w:val="00C44648"/>
    <w:rsid w:val="00C46DBE"/>
    <w:rsid w:val="00C50572"/>
    <w:rsid w:val="00C52638"/>
    <w:rsid w:val="00C53E31"/>
    <w:rsid w:val="00C6202D"/>
    <w:rsid w:val="00C63FFB"/>
    <w:rsid w:val="00C657C0"/>
    <w:rsid w:val="00C65932"/>
    <w:rsid w:val="00C659F2"/>
    <w:rsid w:val="00C6739C"/>
    <w:rsid w:val="00C679F6"/>
    <w:rsid w:val="00C707A0"/>
    <w:rsid w:val="00C70ADF"/>
    <w:rsid w:val="00C70B41"/>
    <w:rsid w:val="00C7308E"/>
    <w:rsid w:val="00C76662"/>
    <w:rsid w:val="00C766D6"/>
    <w:rsid w:val="00C76971"/>
    <w:rsid w:val="00C77F2C"/>
    <w:rsid w:val="00C82376"/>
    <w:rsid w:val="00C8316C"/>
    <w:rsid w:val="00C85CAB"/>
    <w:rsid w:val="00C86449"/>
    <w:rsid w:val="00C8742E"/>
    <w:rsid w:val="00C901D5"/>
    <w:rsid w:val="00C91E14"/>
    <w:rsid w:val="00C932D2"/>
    <w:rsid w:val="00C945B7"/>
    <w:rsid w:val="00C951BA"/>
    <w:rsid w:val="00C9619E"/>
    <w:rsid w:val="00C978B6"/>
    <w:rsid w:val="00CA19AF"/>
    <w:rsid w:val="00CA207A"/>
    <w:rsid w:val="00CA25C4"/>
    <w:rsid w:val="00CA5625"/>
    <w:rsid w:val="00CA5E78"/>
    <w:rsid w:val="00CA6052"/>
    <w:rsid w:val="00CA62F3"/>
    <w:rsid w:val="00CB3A17"/>
    <w:rsid w:val="00CB7463"/>
    <w:rsid w:val="00CC049D"/>
    <w:rsid w:val="00CC16A6"/>
    <w:rsid w:val="00CC2400"/>
    <w:rsid w:val="00CC2934"/>
    <w:rsid w:val="00CC5D33"/>
    <w:rsid w:val="00CC758F"/>
    <w:rsid w:val="00CD20D0"/>
    <w:rsid w:val="00CD2660"/>
    <w:rsid w:val="00CD4B84"/>
    <w:rsid w:val="00CD512F"/>
    <w:rsid w:val="00CD71FD"/>
    <w:rsid w:val="00CE0CE1"/>
    <w:rsid w:val="00CE1736"/>
    <w:rsid w:val="00CE1DCC"/>
    <w:rsid w:val="00CE2359"/>
    <w:rsid w:val="00CE51C2"/>
    <w:rsid w:val="00CE5A0C"/>
    <w:rsid w:val="00CE6BF7"/>
    <w:rsid w:val="00CE6DC2"/>
    <w:rsid w:val="00CE7AD1"/>
    <w:rsid w:val="00CF2344"/>
    <w:rsid w:val="00CF3F95"/>
    <w:rsid w:val="00CF620B"/>
    <w:rsid w:val="00D0118E"/>
    <w:rsid w:val="00D02E04"/>
    <w:rsid w:val="00D052B2"/>
    <w:rsid w:val="00D07F5B"/>
    <w:rsid w:val="00D1043C"/>
    <w:rsid w:val="00D10C17"/>
    <w:rsid w:val="00D10E6B"/>
    <w:rsid w:val="00D10EA6"/>
    <w:rsid w:val="00D143BD"/>
    <w:rsid w:val="00D20A38"/>
    <w:rsid w:val="00D21380"/>
    <w:rsid w:val="00D234AA"/>
    <w:rsid w:val="00D24752"/>
    <w:rsid w:val="00D24FAC"/>
    <w:rsid w:val="00D26B98"/>
    <w:rsid w:val="00D30261"/>
    <w:rsid w:val="00D30B67"/>
    <w:rsid w:val="00D31AB7"/>
    <w:rsid w:val="00D33FD1"/>
    <w:rsid w:val="00D34196"/>
    <w:rsid w:val="00D3447F"/>
    <w:rsid w:val="00D3738B"/>
    <w:rsid w:val="00D37B58"/>
    <w:rsid w:val="00D4291E"/>
    <w:rsid w:val="00D46117"/>
    <w:rsid w:val="00D465EA"/>
    <w:rsid w:val="00D50474"/>
    <w:rsid w:val="00D51A33"/>
    <w:rsid w:val="00D52B74"/>
    <w:rsid w:val="00D52EE2"/>
    <w:rsid w:val="00D539CA"/>
    <w:rsid w:val="00D54E00"/>
    <w:rsid w:val="00D55F63"/>
    <w:rsid w:val="00D569D8"/>
    <w:rsid w:val="00D624C2"/>
    <w:rsid w:val="00D62D90"/>
    <w:rsid w:val="00D65CE7"/>
    <w:rsid w:val="00D726AB"/>
    <w:rsid w:val="00D74F49"/>
    <w:rsid w:val="00D76884"/>
    <w:rsid w:val="00D76B0A"/>
    <w:rsid w:val="00D76C7C"/>
    <w:rsid w:val="00D8165E"/>
    <w:rsid w:val="00D8222A"/>
    <w:rsid w:val="00D82958"/>
    <w:rsid w:val="00D829FF"/>
    <w:rsid w:val="00D82F14"/>
    <w:rsid w:val="00D8308D"/>
    <w:rsid w:val="00D844DB"/>
    <w:rsid w:val="00D84ADC"/>
    <w:rsid w:val="00D85E1C"/>
    <w:rsid w:val="00D86385"/>
    <w:rsid w:val="00D90DB6"/>
    <w:rsid w:val="00D91734"/>
    <w:rsid w:val="00D9594D"/>
    <w:rsid w:val="00D96462"/>
    <w:rsid w:val="00DA0112"/>
    <w:rsid w:val="00DA069F"/>
    <w:rsid w:val="00DA118C"/>
    <w:rsid w:val="00DA1B1E"/>
    <w:rsid w:val="00DA1BDE"/>
    <w:rsid w:val="00DA2EDB"/>
    <w:rsid w:val="00DA3227"/>
    <w:rsid w:val="00DA4D49"/>
    <w:rsid w:val="00DB0CE2"/>
    <w:rsid w:val="00DB2B1C"/>
    <w:rsid w:val="00DB35DD"/>
    <w:rsid w:val="00DB3D49"/>
    <w:rsid w:val="00DB4B36"/>
    <w:rsid w:val="00DB4C5F"/>
    <w:rsid w:val="00DB4CCF"/>
    <w:rsid w:val="00DB6947"/>
    <w:rsid w:val="00DB7749"/>
    <w:rsid w:val="00DC043C"/>
    <w:rsid w:val="00DC19C1"/>
    <w:rsid w:val="00DC4009"/>
    <w:rsid w:val="00DC4202"/>
    <w:rsid w:val="00DC46CE"/>
    <w:rsid w:val="00DC4F88"/>
    <w:rsid w:val="00DC5824"/>
    <w:rsid w:val="00DC5A38"/>
    <w:rsid w:val="00DC6D5C"/>
    <w:rsid w:val="00DC7C7A"/>
    <w:rsid w:val="00DD08CF"/>
    <w:rsid w:val="00DD2FF7"/>
    <w:rsid w:val="00DD3358"/>
    <w:rsid w:val="00DD47BF"/>
    <w:rsid w:val="00DD6666"/>
    <w:rsid w:val="00DE332F"/>
    <w:rsid w:val="00DF03ED"/>
    <w:rsid w:val="00DF0A82"/>
    <w:rsid w:val="00DF0D80"/>
    <w:rsid w:val="00DF1151"/>
    <w:rsid w:val="00DF2662"/>
    <w:rsid w:val="00DF29CC"/>
    <w:rsid w:val="00DF52C4"/>
    <w:rsid w:val="00DF6067"/>
    <w:rsid w:val="00DF7D15"/>
    <w:rsid w:val="00E019CE"/>
    <w:rsid w:val="00E01F6F"/>
    <w:rsid w:val="00E04CA6"/>
    <w:rsid w:val="00E07DE3"/>
    <w:rsid w:val="00E10485"/>
    <w:rsid w:val="00E13DC2"/>
    <w:rsid w:val="00E16543"/>
    <w:rsid w:val="00E16BC5"/>
    <w:rsid w:val="00E2011A"/>
    <w:rsid w:val="00E218B5"/>
    <w:rsid w:val="00E24398"/>
    <w:rsid w:val="00E3269B"/>
    <w:rsid w:val="00E329DE"/>
    <w:rsid w:val="00E3338D"/>
    <w:rsid w:val="00E341FC"/>
    <w:rsid w:val="00E35CFC"/>
    <w:rsid w:val="00E3620C"/>
    <w:rsid w:val="00E42B5E"/>
    <w:rsid w:val="00E4479B"/>
    <w:rsid w:val="00E44833"/>
    <w:rsid w:val="00E452A1"/>
    <w:rsid w:val="00E50F13"/>
    <w:rsid w:val="00E51F56"/>
    <w:rsid w:val="00E53CF9"/>
    <w:rsid w:val="00E5465A"/>
    <w:rsid w:val="00E55A85"/>
    <w:rsid w:val="00E55C7B"/>
    <w:rsid w:val="00E55D4F"/>
    <w:rsid w:val="00E577FC"/>
    <w:rsid w:val="00E57A7C"/>
    <w:rsid w:val="00E619F3"/>
    <w:rsid w:val="00E62343"/>
    <w:rsid w:val="00E624DD"/>
    <w:rsid w:val="00E625C0"/>
    <w:rsid w:val="00E625F1"/>
    <w:rsid w:val="00E62972"/>
    <w:rsid w:val="00E635E9"/>
    <w:rsid w:val="00E63735"/>
    <w:rsid w:val="00E63CAE"/>
    <w:rsid w:val="00E65F0F"/>
    <w:rsid w:val="00E6632F"/>
    <w:rsid w:val="00E67955"/>
    <w:rsid w:val="00E71631"/>
    <w:rsid w:val="00E76ADE"/>
    <w:rsid w:val="00E80224"/>
    <w:rsid w:val="00E805A8"/>
    <w:rsid w:val="00E841D1"/>
    <w:rsid w:val="00E902FA"/>
    <w:rsid w:val="00E92091"/>
    <w:rsid w:val="00E93108"/>
    <w:rsid w:val="00E96FA4"/>
    <w:rsid w:val="00EB3222"/>
    <w:rsid w:val="00EB3A70"/>
    <w:rsid w:val="00EB3D35"/>
    <w:rsid w:val="00EB4EE9"/>
    <w:rsid w:val="00EC272D"/>
    <w:rsid w:val="00ED1575"/>
    <w:rsid w:val="00ED1BAE"/>
    <w:rsid w:val="00ED3CAD"/>
    <w:rsid w:val="00ED45A7"/>
    <w:rsid w:val="00ED4674"/>
    <w:rsid w:val="00ED4C76"/>
    <w:rsid w:val="00ED50CC"/>
    <w:rsid w:val="00EE0E5F"/>
    <w:rsid w:val="00EE132C"/>
    <w:rsid w:val="00EE48D3"/>
    <w:rsid w:val="00EE685C"/>
    <w:rsid w:val="00EE69F4"/>
    <w:rsid w:val="00EE7B73"/>
    <w:rsid w:val="00EF01F3"/>
    <w:rsid w:val="00EF1701"/>
    <w:rsid w:val="00EF343F"/>
    <w:rsid w:val="00EF34BA"/>
    <w:rsid w:val="00EF3CC1"/>
    <w:rsid w:val="00EF539D"/>
    <w:rsid w:val="00EF5541"/>
    <w:rsid w:val="00EF69A2"/>
    <w:rsid w:val="00EF753A"/>
    <w:rsid w:val="00EF7A2E"/>
    <w:rsid w:val="00F00D35"/>
    <w:rsid w:val="00F01EDA"/>
    <w:rsid w:val="00F053AB"/>
    <w:rsid w:val="00F07CD6"/>
    <w:rsid w:val="00F13CA7"/>
    <w:rsid w:val="00F147BC"/>
    <w:rsid w:val="00F15BBD"/>
    <w:rsid w:val="00F15F04"/>
    <w:rsid w:val="00F16DE9"/>
    <w:rsid w:val="00F20B70"/>
    <w:rsid w:val="00F20E07"/>
    <w:rsid w:val="00F2302D"/>
    <w:rsid w:val="00F2490B"/>
    <w:rsid w:val="00F27591"/>
    <w:rsid w:val="00F3205F"/>
    <w:rsid w:val="00F32A38"/>
    <w:rsid w:val="00F32C92"/>
    <w:rsid w:val="00F33E0F"/>
    <w:rsid w:val="00F371EE"/>
    <w:rsid w:val="00F377BC"/>
    <w:rsid w:val="00F40CC5"/>
    <w:rsid w:val="00F42A66"/>
    <w:rsid w:val="00F42D2D"/>
    <w:rsid w:val="00F434A7"/>
    <w:rsid w:val="00F45B3E"/>
    <w:rsid w:val="00F4727F"/>
    <w:rsid w:val="00F477DD"/>
    <w:rsid w:val="00F47F4C"/>
    <w:rsid w:val="00F508EE"/>
    <w:rsid w:val="00F55196"/>
    <w:rsid w:val="00F57244"/>
    <w:rsid w:val="00F6067E"/>
    <w:rsid w:val="00F62EA3"/>
    <w:rsid w:val="00F7011F"/>
    <w:rsid w:val="00F715F3"/>
    <w:rsid w:val="00F71E54"/>
    <w:rsid w:val="00F73810"/>
    <w:rsid w:val="00F74558"/>
    <w:rsid w:val="00F76E94"/>
    <w:rsid w:val="00F770DA"/>
    <w:rsid w:val="00F8026A"/>
    <w:rsid w:val="00F8235A"/>
    <w:rsid w:val="00F8376E"/>
    <w:rsid w:val="00F852B2"/>
    <w:rsid w:val="00F870D8"/>
    <w:rsid w:val="00F87E60"/>
    <w:rsid w:val="00F929A3"/>
    <w:rsid w:val="00F92B28"/>
    <w:rsid w:val="00F93C65"/>
    <w:rsid w:val="00F9534B"/>
    <w:rsid w:val="00FA1F47"/>
    <w:rsid w:val="00FA3296"/>
    <w:rsid w:val="00FA4D4A"/>
    <w:rsid w:val="00FB01C4"/>
    <w:rsid w:val="00FB0CEC"/>
    <w:rsid w:val="00FB187A"/>
    <w:rsid w:val="00FB4840"/>
    <w:rsid w:val="00FB6945"/>
    <w:rsid w:val="00FB76D5"/>
    <w:rsid w:val="00FB77B3"/>
    <w:rsid w:val="00FC04A6"/>
    <w:rsid w:val="00FC3D40"/>
    <w:rsid w:val="00FC4A91"/>
    <w:rsid w:val="00FC5296"/>
    <w:rsid w:val="00FC60BA"/>
    <w:rsid w:val="00FC660A"/>
    <w:rsid w:val="00FC7688"/>
    <w:rsid w:val="00FD045C"/>
    <w:rsid w:val="00FD1EC3"/>
    <w:rsid w:val="00FD1F87"/>
    <w:rsid w:val="00FD4DA2"/>
    <w:rsid w:val="00FD4F0A"/>
    <w:rsid w:val="00FD6F4A"/>
    <w:rsid w:val="00FD7E3C"/>
    <w:rsid w:val="00FE3873"/>
    <w:rsid w:val="00FE5CB8"/>
    <w:rsid w:val="00FE648E"/>
    <w:rsid w:val="00FE6EDF"/>
    <w:rsid w:val="00FF03D1"/>
    <w:rsid w:val="00FF3C45"/>
    <w:rsid w:val="00FF3FD9"/>
    <w:rsid w:val="00FF4F54"/>
    <w:rsid w:val="00FF5453"/>
    <w:rsid w:val="00FF5D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163527"/>
  <w15:chartTrackingRefBased/>
  <w15:docId w15:val="{C0D030E5-5D8B-4985-AC15-5FE536321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444444"/>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4" w:qFormat="1"/>
    <w:lsdException w:name="heading 1" w:uiPriority="9" w:qFormat="1"/>
    <w:lsdException w:name="heading 2" w:semiHidden="1" w:uiPriority="1" w:unhideWhenUsed="1"/>
    <w:lsdException w:name="heading 3" w:semiHidden="1" w:uiPriority="2" w:unhideWhenUsed="1"/>
    <w:lsdException w:name="heading 4" w:semiHidden="1" w:uiPriority="3"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uiPriority w:val="4"/>
    <w:qFormat/>
    <w:rsid w:val="0091725C"/>
    <w:pPr>
      <w:spacing w:before="240" w:after="240" w:line="276" w:lineRule="auto"/>
      <w:jc w:val="both"/>
    </w:pPr>
    <w:rPr>
      <w:rFonts w:ascii="Montserrat" w:hAnsi="Montserrat"/>
      <w:color w:val="000000"/>
      <w:sz w:val="22"/>
      <w:szCs w:val="22"/>
      <w:shd w:val="clear" w:color="auto" w:fill="FFFFFF"/>
    </w:rPr>
  </w:style>
  <w:style w:type="paragraph" w:styleId="Heading1">
    <w:name w:val="heading 1"/>
    <w:basedOn w:val="Normal"/>
    <w:next w:val="Heading2"/>
    <w:link w:val="Heading1Char"/>
    <w:autoRedefine/>
    <w:uiPriority w:val="9"/>
    <w:qFormat/>
    <w:rsid w:val="00DC46CE"/>
    <w:pPr>
      <w:keepNext/>
      <w:numPr>
        <w:numId w:val="3"/>
      </w:numPr>
      <w:tabs>
        <w:tab w:val="clear" w:pos="432"/>
      </w:tabs>
      <w:ind w:left="1080" w:hanging="720"/>
      <w:outlineLvl w:val="0"/>
    </w:pPr>
    <w:rPr>
      <w:rFonts w:eastAsiaTheme="majorEastAsia" w:cstheme="majorBidi"/>
      <w:noProof/>
      <w:color w:val="1F497D" w:themeColor="text2"/>
      <w:kern w:val="28"/>
      <w:sz w:val="36"/>
    </w:rPr>
  </w:style>
  <w:style w:type="paragraph" w:styleId="Heading2">
    <w:name w:val="heading 2"/>
    <w:basedOn w:val="Normal"/>
    <w:next w:val="Heading3"/>
    <w:link w:val="Heading2Char"/>
    <w:uiPriority w:val="1"/>
    <w:rsid w:val="00DC46CE"/>
    <w:pPr>
      <w:keepNext/>
      <w:numPr>
        <w:ilvl w:val="1"/>
        <w:numId w:val="3"/>
      </w:numPr>
      <w:tabs>
        <w:tab w:val="clear" w:pos="576"/>
      </w:tabs>
      <w:ind w:left="1440" w:hanging="360"/>
      <w:outlineLvl w:val="1"/>
    </w:pPr>
    <w:rPr>
      <w:rFonts w:eastAsiaTheme="majorEastAsia" w:cstheme="majorBidi"/>
      <w:color w:val="1F497D" w:themeColor="text2"/>
      <w:sz w:val="32"/>
    </w:rPr>
  </w:style>
  <w:style w:type="paragraph" w:styleId="Heading3">
    <w:name w:val="heading 3"/>
    <w:basedOn w:val="Normal"/>
    <w:next w:val="Normal"/>
    <w:link w:val="Heading3Char"/>
    <w:autoRedefine/>
    <w:uiPriority w:val="2"/>
    <w:rsid w:val="00DC46CE"/>
    <w:pPr>
      <w:numPr>
        <w:ilvl w:val="2"/>
        <w:numId w:val="3"/>
      </w:numPr>
      <w:tabs>
        <w:tab w:val="clear" w:pos="720"/>
        <w:tab w:val="num" w:pos="1134"/>
      </w:tabs>
      <w:ind w:left="2160" w:hanging="180"/>
      <w:outlineLvl w:val="2"/>
    </w:pPr>
    <w:rPr>
      <w:rFonts w:eastAsiaTheme="majorEastAsia" w:cstheme="majorBidi"/>
      <w:color w:val="1F497D" w:themeColor="text2"/>
      <w:sz w:val="28"/>
    </w:rPr>
  </w:style>
  <w:style w:type="paragraph" w:styleId="Heading4">
    <w:name w:val="heading 4"/>
    <w:basedOn w:val="Heading3"/>
    <w:next w:val="Normal"/>
    <w:link w:val="Heading4Char"/>
    <w:uiPriority w:val="3"/>
    <w:rsid w:val="00DC46CE"/>
    <w:pPr>
      <w:keepNext/>
      <w:keepLines/>
      <w:numPr>
        <w:ilvl w:val="3"/>
        <w:numId w:val="1"/>
      </w:numPr>
      <w:ind w:left="992" w:hanging="992"/>
      <w:outlineLvl w:val="3"/>
    </w:pPr>
    <w:rPr>
      <w:rFonts w:cstheme="minorHAnsi"/>
    </w:rPr>
  </w:style>
  <w:style w:type="paragraph" w:styleId="Heading5">
    <w:name w:val="heading 5"/>
    <w:basedOn w:val="Normal"/>
    <w:next w:val="Normal"/>
    <w:link w:val="Heading5Char"/>
    <w:uiPriority w:val="9"/>
    <w:unhideWhenUsed/>
    <w:rsid w:val="003D4C4A"/>
    <w:pPr>
      <w:pBdr>
        <w:bottom w:val="single" w:sz="6" w:space="1" w:color="4B0A4E" w:themeColor="accent1"/>
      </w:pBdr>
      <w:spacing w:before="200" w:after="0"/>
      <w:outlineLvl w:val="4"/>
    </w:pPr>
    <w:rPr>
      <w:caps/>
      <w:color w:val="37073A" w:themeColor="accent1" w:themeShade="BF"/>
      <w:spacing w:val="10"/>
    </w:rPr>
  </w:style>
  <w:style w:type="paragraph" w:styleId="Heading6">
    <w:name w:val="heading 6"/>
    <w:basedOn w:val="Normal"/>
    <w:next w:val="Normal"/>
    <w:link w:val="Heading6Char"/>
    <w:uiPriority w:val="9"/>
    <w:semiHidden/>
    <w:unhideWhenUsed/>
    <w:rsid w:val="003D4C4A"/>
    <w:pPr>
      <w:pBdr>
        <w:bottom w:val="dotted" w:sz="6" w:space="1" w:color="4B0A4E" w:themeColor="accent1"/>
      </w:pBdr>
      <w:spacing w:before="200" w:after="0"/>
      <w:outlineLvl w:val="5"/>
    </w:pPr>
    <w:rPr>
      <w:caps/>
      <w:color w:val="37073A" w:themeColor="accent1" w:themeShade="BF"/>
      <w:spacing w:val="10"/>
    </w:rPr>
  </w:style>
  <w:style w:type="paragraph" w:styleId="Heading7">
    <w:name w:val="heading 7"/>
    <w:basedOn w:val="Normal"/>
    <w:next w:val="Normal"/>
    <w:link w:val="Heading7Char"/>
    <w:uiPriority w:val="9"/>
    <w:semiHidden/>
    <w:unhideWhenUsed/>
    <w:qFormat/>
    <w:rsid w:val="00DC46CE"/>
    <w:pPr>
      <w:keepNext/>
      <w:keepLines/>
      <w:spacing w:before="40" w:after="0"/>
      <w:outlineLvl w:val="6"/>
    </w:pPr>
    <w:rPr>
      <w:rFonts w:asciiTheme="majorHAnsi" w:eastAsiaTheme="majorEastAsia" w:hAnsiTheme="majorHAnsi" w:cstheme="majorBidi"/>
      <w:i/>
      <w:iCs/>
      <w:color w:val="250526" w:themeColor="accent1" w:themeShade="7F"/>
    </w:rPr>
  </w:style>
  <w:style w:type="paragraph" w:styleId="Heading8">
    <w:name w:val="heading 8"/>
    <w:basedOn w:val="Normal"/>
    <w:next w:val="Normal"/>
    <w:link w:val="Heading8Char"/>
    <w:uiPriority w:val="9"/>
    <w:semiHidden/>
    <w:unhideWhenUsed/>
    <w:qFormat/>
    <w:rsid w:val="00DC46C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C46C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1"/>
    <w:qFormat/>
    <w:rsid w:val="0025147A"/>
    <w:pPr>
      <w:spacing w:before="120" w:after="0"/>
    </w:pPr>
    <w:rPr>
      <w:rFonts w:cstheme="minorHAnsi"/>
      <w:b/>
      <w:bCs/>
      <w:iCs/>
    </w:rPr>
  </w:style>
  <w:style w:type="paragraph" w:styleId="TOC2">
    <w:name w:val="toc 2"/>
    <w:basedOn w:val="Normal"/>
    <w:next w:val="Normal"/>
    <w:autoRedefine/>
    <w:uiPriority w:val="39"/>
    <w:qFormat/>
    <w:rsid w:val="0025147A"/>
    <w:pPr>
      <w:spacing w:before="120" w:after="0"/>
      <w:ind w:left="240"/>
    </w:pPr>
    <w:rPr>
      <w:rFonts w:cstheme="minorHAnsi"/>
      <w:b/>
      <w:bCs/>
    </w:rPr>
  </w:style>
  <w:style w:type="paragraph" w:styleId="TOC3">
    <w:name w:val="toc 3"/>
    <w:basedOn w:val="Normal"/>
    <w:next w:val="Normal"/>
    <w:autoRedefine/>
    <w:uiPriority w:val="39"/>
    <w:rsid w:val="0025147A"/>
    <w:pPr>
      <w:spacing w:before="0" w:after="0"/>
      <w:ind w:left="480"/>
    </w:pPr>
    <w:rPr>
      <w:rFonts w:cstheme="minorHAnsi"/>
      <w:sz w:val="20"/>
    </w:rPr>
  </w:style>
  <w:style w:type="character" w:customStyle="1" w:styleId="Heading1Char">
    <w:name w:val="Heading 1 Char"/>
    <w:basedOn w:val="DefaultParagraphFont"/>
    <w:link w:val="Heading1"/>
    <w:rsid w:val="00DC46CE"/>
    <w:rPr>
      <w:rFonts w:ascii="Montserrat" w:eastAsiaTheme="majorEastAsia" w:hAnsi="Montserrat" w:cstheme="majorBidi"/>
      <w:noProof/>
      <w:color w:val="1F497D" w:themeColor="text2"/>
      <w:kern w:val="28"/>
      <w:sz w:val="36"/>
      <w:szCs w:val="22"/>
    </w:rPr>
  </w:style>
  <w:style w:type="character" w:customStyle="1" w:styleId="Heading2Char">
    <w:name w:val="Heading 2 Char"/>
    <w:basedOn w:val="DefaultParagraphFont"/>
    <w:link w:val="Heading2"/>
    <w:uiPriority w:val="1"/>
    <w:rsid w:val="00DC46CE"/>
    <w:rPr>
      <w:rFonts w:ascii="Montserrat" w:eastAsiaTheme="majorEastAsia" w:hAnsi="Montserrat" w:cstheme="majorBidi"/>
      <w:color w:val="1F497D" w:themeColor="text2"/>
      <w:sz w:val="32"/>
      <w:szCs w:val="22"/>
    </w:rPr>
  </w:style>
  <w:style w:type="character" w:customStyle="1" w:styleId="Heading3Char">
    <w:name w:val="Heading 3 Char"/>
    <w:basedOn w:val="DefaultParagraphFont"/>
    <w:link w:val="Heading3"/>
    <w:uiPriority w:val="2"/>
    <w:rsid w:val="00DC46CE"/>
    <w:rPr>
      <w:rFonts w:ascii="Montserrat" w:eastAsiaTheme="majorEastAsia" w:hAnsi="Montserrat" w:cstheme="majorBidi"/>
      <w:color w:val="1F497D" w:themeColor="text2"/>
      <w:sz w:val="28"/>
      <w:szCs w:val="22"/>
    </w:rPr>
  </w:style>
  <w:style w:type="paragraph" w:customStyle="1" w:styleId="Bulletedlist">
    <w:name w:val="Bulleted list"/>
    <w:basedOn w:val="ListParagraph"/>
    <w:link w:val="BulletedlistChar"/>
    <w:autoRedefine/>
    <w:uiPriority w:val="5"/>
    <w:qFormat/>
    <w:rsid w:val="00324ACE"/>
    <w:pPr>
      <w:numPr>
        <w:numId w:val="2"/>
      </w:numPr>
      <w:ind w:left="1134" w:hanging="737"/>
    </w:pPr>
    <w:rPr>
      <w:noProof/>
    </w:rPr>
  </w:style>
  <w:style w:type="character" w:customStyle="1" w:styleId="BulletedlistChar">
    <w:name w:val="Bulleted list Char"/>
    <w:basedOn w:val="DefaultParagraphFont"/>
    <w:link w:val="Bulletedlist"/>
    <w:uiPriority w:val="5"/>
    <w:rsid w:val="00324ACE"/>
    <w:rPr>
      <w:rFonts w:ascii="Montserrat" w:hAnsi="Montserrat"/>
      <w:noProof/>
      <w:color w:val="000000"/>
      <w:sz w:val="22"/>
      <w:szCs w:val="22"/>
    </w:rPr>
  </w:style>
  <w:style w:type="paragraph" w:customStyle="1" w:styleId="Bulletedlistheader">
    <w:name w:val="Bulleted list header"/>
    <w:basedOn w:val="Normal"/>
    <w:link w:val="BulletedlistheaderChar"/>
    <w:autoRedefine/>
    <w:uiPriority w:val="24"/>
    <w:rsid w:val="0025147A"/>
    <w:pPr>
      <w:autoSpaceDE w:val="0"/>
      <w:autoSpaceDN w:val="0"/>
      <w:adjustRightInd w:val="0"/>
      <w:spacing w:after="120"/>
    </w:pPr>
    <w:rPr>
      <w:rFonts w:cstheme="minorHAnsi"/>
      <w:b/>
      <w:iCs/>
    </w:rPr>
  </w:style>
  <w:style w:type="character" w:customStyle="1" w:styleId="BulletedlistheaderChar">
    <w:name w:val="Bulleted list header Char"/>
    <w:basedOn w:val="DefaultParagraphFont"/>
    <w:link w:val="Bulletedlistheader"/>
    <w:uiPriority w:val="24"/>
    <w:rsid w:val="00427115"/>
    <w:rPr>
      <w:rFonts w:cstheme="minorHAnsi"/>
      <w:b/>
      <w:iCs/>
      <w:color w:val="000000"/>
    </w:rPr>
  </w:style>
  <w:style w:type="paragraph" w:styleId="Header">
    <w:name w:val="header"/>
    <w:basedOn w:val="Normal"/>
    <w:link w:val="HeaderChar"/>
    <w:uiPriority w:val="99"/>
    <w:unhideWhenUsed/>
    <w:rsid w:val="002908A1"/>
    <w:pPr>
      <w:tabs>
        <w:tab w:val="center" w:pos="4513"/>
        <w:tab w:val="right" w:pos="9026"/>
      </w:tabs>
      <w:spacing w:before="0" w:after="0"/>
    </w:pPr>
  </w:style>
  <w:style w:type="character" w:customStyle="1" w:styleId="HeaderChar">
    <w:name w:val="Header Char"/>
    <w:basedOn w:val="DefaultParagraphFont"/>
    <w:link w:val="Header"/>
    <w:uiPriority w:val="99"/>
    <w:rsid w:val="002908A1"/>
    <w:rPr>
      <w:rFonts w:cs="Times New Roman"/>
      <w:color w:val="444444"/>
      <w:sz w:val="24"/>
      <w:szCs w:val="20"/>
    </w:rPr>
  </w:style>
  <w:style w:type="paragraph" w:styleId="Footer">
    <w:name w:val="footer"/>
    <w:basedOn w:val="Normal"/>
    <w:link w:val="FooterChar"/>
    <w:uiPriority w:val="99"/>
    <w:unhideWhenUsed/>
    <w:rsid w:val="002908A1"/>
    <w:pPr>
      <w:tabs>
        <w:tab w:val="center" w:pos="4513"/>
        <w:tab w:val="right" w:pos="9026"/>
      </w:tabs>
      <w:spacing w:before="0" w:after="0"/>
    </w:pPr>
  </w:style>
  <w:style w:type="character" w:customStyle="1" w:styleId="FooterChar">
    <w:name w:val="Footer Char"/>
    <w:basedOn w:val="DefaultParagraphFont"/>
    <w:link w:val="Footer"/>
    <w:uiPriority w:val="99"/>
    <w:rsid w:val="002908A1"/>
    <w:rPr>
      <w:rFonts w:cs="Times New Roman"/>
      <w:color w:val="444444"/>
      <w:sz w:val="24"/>
      <w:szCs w:val="20"/>
    </w:rPr>
  </w:style>
  <w:style w:type="character" w:styleId="Hyperlink">
    <w:name w:val="Hyperlink"/>
    <w:basedOn w:val="DefaultParagraphFont"/>
    <w:uiPriority w:val="99"/>
    <w:unhideWhenUsed/>
    <w:rsid w:val="002908A1"/>
    <w:rPr>
      <w:color w:val="0000FF" w:themeColor="hyperlink"/>
      <w:u w:val="single"/>
    </w:rPr>
  </w:style>
  <w:style w:type="character" w:styleId="Strong">
    <w:name w:val="Strong"/>
    <w:uiPriority w:val="22"/>
    <w:rsid w:val="003D4C4A"/>
    <w:rPr>
      <w:b/>
      <w:bCs/>
    </w:rPr>
  </w:style>
  <w:style w:type="paragraph" w:styleId="BalloonText">
    <w:name w:val="Balloon Text"/>
    <w:basedOn w:val="Normal"/>
    <w:link w:val="BalloonTextChar"/>
    <w:uiPriority w:val="99"/>
    <w:semiHidden/>
    <w:unhideWhenUsed/>
    <w:rsid w:val="002908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08A1"/>
    <w:rPr>
      <w:rFonts w:ascii="Segoe UI" w:hAnsi="Segoe UI" w:cs="Segoe UI"/>
      <w:color w:val="444444"/>
      <w:sz w:val="18"/>
      <w:szCs w:val="18"/>
    </w:rPr>
  </w:style>
  <w:style w:type="table" w:styleId="TableGrid">
    <w:name w:val="Table Grid"/>
    <w:basedOn w:val="TableNormal"/>
    <w:uiPriority w:val="39"/>
    <w:rsid w:val="00290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rsid w:val="003D4C4A"/>
    <w:pPr>
      <w:spacing w:after="0" w:line="240" w:lineRule="auto"/>
    </w:pPr>
  </w:style>
  <w:style w:type="paragraph" w:styleId="ListParagraph">
    <w:name w:val="List Paragraph"/>
    <w:basedOn w:val="Normal"/>
    <w:link w:val="ListParagraphChar"/>
    <w:uiPriority w:val="1"/>
    <w:qFormat/>
    <w:rsid w:val="0025147A"/>
    <w:pPr>
      <w:ind w:left="720"/>
      <w:contextualSpacing/>
    </w:pPr>
  </w:style>
  <w:style w:type="paragraph" w:styleId="TOCHeading">
    <w:name w:val="TOC Heading"/>
    <w:basedOn w:val="Heading1"/>
    <w:next w:val="Normal"/>
    <w:uiPriority w:val="39"/>
    <w:unhideWhenUsed/>
    <w:rsid w:val="003D4C4A"/>
    <w:pPr>
      <w:outlineLvl w:val="9"/>
    </w:pPr>
  </w:style>
  <w:style w:type="paragraph" w:styleId="TOC4">
    <w:name w:val="toc 4"/>
    <w:basedOn w:val="Normal"/>
    <w:next w:val="Normal"/>
    <w:autoRedefine/>
    <w:uiPriority w:val="39"/>
    <w:unhideWhenUsed/>
    <w:rsid w:val="00B10E7A"/>
    <w:pPr>
      <w:spacing w:before="0" w:after="0"/>
      <w:ind w:left="720"/>
    </w:pPr>
    <w:rPr>
      <w:rFonts w:cstheme="minorHAnsi"/>
      <w:sz w:val="20"/>
    </w:rPr>
  </w:style>
  <w:style w:type="paragraph" w:styleId="TOC5">
    <w:name w:val="toc 5"/>
    <w:basedOn w:val="Normal"/>
    <w:next w:val="Normal"/>
    <w:autoRedefine/>
    <w:uiPriority w:val="39"/>
    <w:unhideWhenUsed/>
    <w:rsid w:val="00B10E7A"/>
    <w:pPr>
      <w:spacing w:before="0" w:after="0"/>
      <w:ind w:left="960"/>
    </w:pPr>
    <w:rPr>
      <w:rFonts w:cstheme="minorHAnsi"/>
      <w:sz w:val="20"/>
    </w:rPr>
  </w:style>
  <w:style w:type="paragraph" w:styleId="TOC6">
    <w:name w:val="toc 6"/>
    <w:basedOn w:val="Normal"/>
    <w:next w:val="Normal"/>
    <w:autoRedefine/>
    <w:uiPriority w:val="39"/>
    <w:unhideWhenUsed/>
    <w:rsid w:val="00B10E7A"/>
    <w:pPr>
      <w:spacing w:before="0" w:after="0"/>
      <w:ind w:left="1200"/>
    </w:pPr>
    <w:rPr>
      <w:rFonts w:cstheme="minorHAnsi"/>
      <w:sz w:val="20"/>
    </w:rPr>
  </w:style>
  <w:style w:type="paragraph" w:styleId="TOC7">
    <w:name w:val="toc 7"/>
    <w:basedOn w:val="Normal"/>
    <w:next w:val="Normal"/>
    <w:autoRedefine/>
    <w:uiPriority w:val="39"/>
    <w:unhideWhenUsed/>
    <w:rsid w:val="00B10E7A"/>
    <w:pPr>
      <w:spacing w:before="0" w:after="0"/>
      <w:ind w:left="1440"/>
    </w:pPr>
    <w:rPr>
      <w:rFonts w:cstheme="minorHAnsi"/>
      <w:sz w:val="20"/>
    </w:rPr>
  </w:style>
  <w:style w:type="paragraph" w:styleId="TOC8">
    <w:name w:val="toc 8"/>
    <w:basedOn w:val="Normal"/>
    <w:next w:val="Normal"/>
    <w:autoRedefine/>
    <w:uiPriority w:val="39"/>
    <w:unhideWhenUsed/>
    <w:rsid w:val="00B10E7A"/>
    <w:pPr>
      <w:spacing w:before="0" w:after="0"/>
      <w:ind w:left="1680"/>
    </w:pPr>
    <w:rPr>
      <w:rFonts w:cstheme="minorHAnsi"/>
      <w:sz w:val="20"/>
    </w:rPr>
  </w:style>
  <w:style w:type="paragraph" w:styleId="TOC9">
    <w:name w:val="toc 9"/>
    <w:basedOn w:val="Normal"/>
    <w:next w:val="Normal"/>
    <w:autoRedefine/>
    <w:uiPriority w:val="39"/>
    <w:unhideWhenUsed/>
    <w:rsid w:val="00B10E7A"/>
    <w:pPr>
      <w:spacing w:before="0" w:after="0"/>
      <w:ind w:left="1920"/>
    </w:pPr>
    <w:rPr>
      <w:rFonts w:cstheme="minorHAnsi"/>
      <w:sz w:val="20"/>
    </w:rPr>
  </w:style>
  <w:style w:type="character" w:styleId="UnresolvedMention">
    <w:name w:val="Unresolved Mention"/>
    <w:basedOn w:val="DefaultParagraphFont"/>
    <w:uiPriority w:val="99"/>
    <w:semiHidden/>
    <w:unhideWhenUsed/>
    <w:rsid w:val="005E23F7"/>
    <w:rPr>
      <w:color w:val="605E5C"/>
      <w:shd w:val="clear" w:color="auto" w:fill="E1DFDD"/>
    </w:rPr>
  </w:style>
  <w:style w:type="character" w:styleId="FollowedHyperlink">
    <w:name w:val="FollowedHyperlink"/>
    <w:basedOn w:val="DefaultParagraphFont"/>
    <w:uiPriority w:val="99"/>
    <w:semiHidden/>
    <w:unhideWhenUsed/>
    <w:rsid w:val="005E23F7"/>
    <w:rPr>
      <w:color w:val="800080" w:themeColor="followedHyperlink"/>
      <w:u w:val="single"/>
    </w:rPr>
  </w:style>
  <w:style w:type="paragraph" w:styleId="Caption">
    <w:name w:val="caption"/>
    <w:basedOn w:val="Normal"/>
    <w:next w:val="Normal"/>
    <w:uiPriority w:val="14"/>
    <w:rsid w:val="00DC46CE"/>
    <w:pPr>
      <w:spacing w:before="0" w:after="200"/>
    </w:pPr>
    <w:rPr>
      <w:i/>
      <w:iCs/>
      <w:color w:val="44546A"/>
      <w:sz w:val="18"/>
      <w:szCs w:val="18"/>
    </w:rPr>
  </w:style>
  <w:style w:type="paragraph" w:customStyle="1" w:styleId="Default">
    <w:name w:val="Default"/>
    <w:uiPriority w:val="21"/>
    <w:rsid w:val="0042666B"/>
    <w:pPr>
      <w:autoSpaceDE w:val="0"/>
      <w:autoSpaceDN w:val="0"/>
      <w:adjustRightInd w:val="0"/>
      <w:spacing w:after="0" w:line="240" w:lineRule="auto"/>
    </w:pPr>
    <w:rPr>
      <w:rFonts w:ascii="Calibri" w:eastAsia="Calibri" w:hAnsi="Calibri" w:cs="Calibri"/>
      <w:color w:val="000000"/>
      <w:lang w:eastAsia="en-GB"/>
    </w:rPr>
  </w:style>
  <w:style w:type="paragraph" w:customStyle="1" w:styleId="TableBody">
    <w:name w:val="Table Body"/>
    <w:basedOn w:val="Normal"/>
    <w:link w:val="TableBodyChar"/>
    <w:uiPriority w:val="7"/>
    <w:rsid w:val="00DC46CE"/>
    <w:pPr>
      <w:spacing w:before="0" w:after="0"/>
    </w:pPr>
    <w:rPr>
      <w:color w:val="000000" w:themeColor="text1"/>
      <w:sz w:val="20"/>
    </w:rPr>
  </w:style>
  <w:style w:type="paragraph" w:customStyle="1" w:styleId="TableHeading">
    <w:name w:val="Table Heading"/>
    <w:basedOn w:val="TableBody"/>
    <w:link w:val="TableHeadingChar"/>
    <w:uiPriority w:val="6"/>
    <w:rsid w:val="00DC46CE"/>
    <w:pPr>
      <w:spacing w:before="40" w:after="40"/>
    </w:pPr>
    <w:rPr>
      <w:b/>
      <w:bCs/>
      <w:color w:val="FFFFFF" w:themeColor="background1"/>
    </w:rPr>
  </w:style>
  <w:style w:type="character" w:customStyle="1" w:styleId="TableBodyChar">
    <w:name w:val="Table Body Char"/>
    <w:basedOn w:val="DefaultParagraphFont"/>
    <w:link w:val="TableBody"/>
    <w:uiPriority w:val="7"/>
    <w:rsid w:val="00DC46CE"/>
    <w:rPr>
      <w:color w:val="000000" w:themeColor="text1"/>
      <w:sz w:val="20"/>
    </w:rPr>
  </w:style>
  <w:style w:type="character" w:customStyle="1" w:styleId="TableHeadingChar">
    <w:name w:val="Table Heading Char"/>
    <w:basedOn w:val="TableBodyChar"/>
    <w:link w:val="TableHeading"/>
    <w:uiPriority w:val="6"/>
    <w:rsid w:val="00DC46CE"/>
    <w:rPr>
      <w:b/>
      <w:bCs/>
      <w:color w:val="FFFFFF" w:themeColor="background1"/>
      <w:sz w:val="20"/>
    </w:rPr>
  </w:style>
  <w:style w:type="character" w:customStyle="1" w:styleId="Heading4Char">
    <w:name w:val="Heading 4 Char"/>
    <w:basedOn w:val="DefaultParagraphFont"/>
    <w:link w:val="Heading4"/>
    <w:uiPriority w:val="3"/>
    <w:rsid w:val="00DC46CE"/>
    <w:rPr>
      <w:rFonts w:ascii="Montserrat" w:eastAsiaTheme="majorEastAsia" w:hAnsi="Montserrat" w:cstheme="minorHAnsi"/>
      <w:color w:val="1F497D" w:themeColor="text2"/>
      <w:sz w:val="28"/>
      <w:szCs w:val="22"/>
    </w:rPr>
  </w:style>
  <w:style w:type="character" w:styleId="PlaceholderText">
    <w:name w:val="Placeholder Text"/>
    <w:basedOn w:val="DefaultParagraphFont"/>
    <w:uiPriority w:val="99"/>
    <w:semiHidden/>
    <w:rsid w:val="00C76662"/>
    <w:rPr>
      <w:color w:val="808080"/>
    </w:rPr>
  </w:style>
  <w:style w:type="paragraph" w:styleId="TableofFigures">
    <w:name w:val="table of figures"/>
    <w:basedOn w:val="Normal"/>
    <w:next w:val="Normal"/>
    <w:uiPriority w:val="99"/>
    <w:unhideWhenUsed/>
    <w:rsid w:val="00C76971"/>
    <w:pPr>
      <w:spacing w:before="0" w:after="0"/>
    </w:pPr>
    <w:rPr>
      <w:rFonts w:cstheme="minorHAnsi"/>
      <w:b/>
      <w:iCs/>
    </w:rPr>
  </w:style>
  <w:style w:type="character" w:customStyle="1" w:styleId="Heading5Char">
    <w:name w:val="Heading 5 Char"/>
    <w:basedOn w:val="DefaultParagraphFont"/>
    <w:link w:val="Heading5"/>
    <w:uiPriority w:val="9"/>
    <w:rsid w:val="003D4C4A"/>
    <w:rPr>
      <w:caps/>
      <w:color w:val="37073A" w:themeColor="accent1" w:themeShade="BF"/>
      <w:spacing w:val="10"/>
    </w:rPr>
  </w:style>
  <w:style w:type="character" w:customStyle="1" w:styleId="Classification">
    <w:name w:val="Classification"/>
    <w:basedOn w:val="DefaultParagraphFont"/>
    <w:uiPriority w:val="21"/>
    <w:rsid w:val="00662039"/>
    <w:rPr>
      <w:rFonts w:asciiTheme="minorHAnsi" w:hAnsiTheme="minorHAnsi"/>
      <w:sz w:val="20"/>
    </w:rPr>
  </w:style>
  <w:style w:type="character" w:customStyle="1" w:styleId="Style1">
    <w:name w:val="Style1"/>
    <w:basedOn w:val="DefaultParagraphFont"/>
    <w:uiPriority w:val="21"/>
    <w:rsid w:val="00E51F56"/>
    <w:rPr>
      <w:rFonts w:asciiTheme="minorHAnsi" w:hAnsiTheme="minorHAnsi"/>
      <w:color w:val="444444"/>
      <w:sz w:val="20"/>
    </w:rPr>
  </w:style>
  <w:style w:type="character" w:customStyle="1" w:styleId="Versionnumber">
    <w:name w:val="Version number"/>
    <w:basedOn w:val="DefaultParagraphFont"/>
    <w:uiPriority w:val="19"/>
    <w:rsid w:val="00E51F56"/>
    <w:rPr>
      <w:rFonts w:asciiTheme="minorHAnsi" w:hAnsiTheme="minorHAnsi"/>
      <w:sz w:val="20"/>
    </w:rPr>
  </w:style>
  <w:style w:type="character" w:customStyle="1" w:styleId="ToolkitDate">
    <w:name w:val="Toolkit Date"/>
    <w:basedOn w:val="DefaultParagraphFont"/>
    <w:uiPriority w:val="27"/>
    <w:rsid w:val="00DB4C5F"/>
    <w:rPr>
      <w:rFonts w:asciiTheme="minorHAnsi" w:hAnsiTheme="minorHAnsi"/>
      <w:sz w:val="20"/>
    </w:rPr>
  </w:style>
  <w:style w:type="table" w:customStyle="1" w:styleId="CertiKittables">
    <w:name w:val="CertiKit tables"/>
    <w:basedOn w:val="TableNormal"/>
    <w:uiPriority w:val="99"/>
    <w:rsid w:val="00612402"/>
    <w:pPr>
      <w:spacing w:after="0" w:line="240" w:lineRule="auto"/>
    </w:pPr>
    <w:tblPr/>
  </w:style>
  <w:style w:type="table" w:styleId="TableGridLight">
    <w:name w:val="Grid Table Light"/>
    <w:basedOn w:val="TableNormal"/>
    <w:uiPriority w:val="40"/>
    <w:rsid w:val="006124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61240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SpacingChar">
    <w:name w:val="No Spacing Char"/>
    <w:basedOn w:val="DefaultParagraphFont"/>
    <w:link w:val="NoSpacing"/>
    <w:uiPriority w:val="1"/>
    <w:rsid w:val="00B77F8E"/>
  </w:style>
  <w:style w:type="paragraph" w:customStyle="1" w:styleId="TitleWhite">
    <w:name w:val="Title (White)"/>
    <w:basedOn w:val="Normal"/>
    <w:link w:val="TitleWhiteChar"/>
    <w:uiPriority w:val="11"/>
    <w:rsid w:val="00DC46CE"/>
    <w:rPr>
      <w:b/>
      <w:bCs/>
      <w:noProof/>
      <w:color w:val="FFFFFF" w:themeColor="background1"/>
      <w:sz w:val="56"/>
      <w:szCs w:val="48"/>
    </w:rPr>
  </w:style>
  <w:style w:type="paragraph" w:customStyle="1" w:styleId="TitleBlack">
    <w:name w:val="Title (Black)"/>
    <w:basedOn w:val="Normal"/>
    <w:link w:val="TitleBlackChar"/>
    <w:uiPriority w:val="12"/>
    <w:rsid w:val="00DC46CE"/>
    <w:rPr>
      <w:b/>
      <w:bCs/>
      <w:noProof/>
      <w:sz w:val="56"/>
      <w:szCs w:val="48"/>
    </w:rPr>
  </w:style>
  <w:style w:type="character" w:customStyle="1" w:styleId="TitleWhiteChar">
    <w:name w:val="Title (White) Char"/>
    <w:basedOn w:val="DefaultParagraphFont"/>
    <w:link w:val="TitleWhite"/>
    <w:uiPriority w:val="11"/>
    <w:rsid w:val="00DC46CE"/>
    <w:rPr>
      <w:b/>
      <w:bCs/>
      <w:noProof/>
      <w:color w:val="FFFFFF" w:themeColor="background1"/>
      <w:sz w:val="56"/>
      <w:szCs w:val="48"/>
    </w:rPr>
  </w:style>
  <w:style w:type="paragraph" w:customStyle="1" w:styleId="HeadingX">
    <w:name w:val="Heading X"/>
    <w:basedOn w:val="Normal"/>
    <w:link w:val="HeadingXChar"/>
    <w:uiPriority w:val="9"/>
    <w:rsid w:val="00DC46CE"/>
    <w:rPr>
      <w:color w:val="1F497D" w:themeColor="text2"/>
      <w:sz w:val="36"/>
      <w:szCs w:val="28"/>
    </w:rPr>
  </w:style>
  <w:style w:type="character" w:customStyle="1" w:styleId="HeadingXChar">
    <w:name w:val="Heading X Char"/>
    <w:basedOn w:val="DefaultParagraphFont"/>
    <w:link w:val="HeadingX"/>
    <w:uiPriority w:val="9"/>
    <w:rsid w:val="00DC46CE"/>
    <w:rPr>
      <w:color w:val="1F497D" w:themeColor="text2"/>
      <w:sz w:val="36"/>
      <w:szCs w:val="28"/>
    </w:rPr>
  </w:style>
  <w:style w:type="paragraph" w:customStyle="1" w:styleId="HeadingY">
    <w:name w:val="Heading Y"/>
    <w:basedOn w:val="Normal"/>
    <w:link w:val="HeadingYChar"/>
    <w:uiPriority w:val="10"/>
    <w:rsid w:val="00DC46CE"/>
    <w:rPr>
      <w:color w:val="1F497D" w:themeColor="text2"/>
      <w:sz w:val="32"/>
    </w:rPr>
  </w:style>
  <w:style w:type="character" w:customStyle="1" w:styleId="HeadingYChar">
    <w:name w:val="Heading Y Char"/>
    <w:basedOn w:val="DefaultParagraphFont"/>
    <w:link w:val="HeadingY"/>
    <w:uiPriority w:val="10"/>
    <w:rsid w:val="00DC46CE"/>
    <w:rPr>
      <w:color w:val="1F497D" w:themeColor="text2"/>
      <w:sz w:val="32"/>
    </w:rPr>
  </w:style>
  <w:style w:type="paragraph" w:customStyle="1" w:styleId="TitlePageBlack">
    <w:name w:val="Title Page (Black)"/>
    <w:basedOn w:val="TitleBlack"/>
    <w:link w:val="TitlePageBlackChar"/>
    <w:uiPriority w:val="35"/>
    <w:rsid w:val="00DD47BF"/>
  </w:style>
  <w:style w:type="paragraph" w:customStyle="1" w:styleId="ToolkitName">
    <w:name w:val="Toolkit Name"/>
    <w:basedOn w:val="Normal"/>
    <w:link w:val="ToolkitNameChar"/>
    <w:uiPriority w:val="13"/>
    <w:rsid w:val="00DC46CE"/>
    <w:pPr>
      <w:jc w:val="right"/>
    </w:pPr>
    <w:rPr>
      <w:rFonts w:asciiTheme="majorHAnsi" w:hAnsiTheme="majorHAnsi" w:cstheme="majorHAnsi"/>
      <w:b/>
      <w:bCs/>
      <w:noProof/>
      <w:color w:val="FFFFFF" w:themeColor="background1"/>
      <w:sz w:val="36"/>
      <w:szCs w:val="36"/>
    </w:rPr>
  </w:style>
  <w:style w:type="character" w:customStyle="1" w:styleId="TitleBlackChar">
    <w:name w:val="Title (Black) Char"/>
    <w:basedOn w:val="DefaultParagraphFont"/>
    <w:link w:val="TitleBlack"/>
    <w:uiPriority w:val="12"/>
    <w:rsid w:val="00DC46CE"/>
    <w:rPr>
      <w:b/>
      <w:bCs/>
      <w:noProof/>
      <w:sz w:val="56"/>
      <w:szCs w:val="48"/>
    </w:rPr>
  </w:style>
  <w:style w:type="character" w:customStyle="1" w:styleId="TitlePageBlackChar">
    <w:name w:val="Title Page (Black) Char"/>
    <w:basedOn w:val="TitleBlackChar"/>
    <w:link w:val="TitlePageBlack"/>
    <w:uiPriority w:val="35"/>
    <w:rsid w:val="00C70B41"/>
    <w:rPr>
      <w:b/>
      <w:bCs/>
      <w:noProof/>
      <w:sz w:val="56"/>
      <w:szCs w:val="48"/>
    </w:rPr>
  </w:style>
  <w:style w:type="paragraph" w:customStyle="1" w:styleId="TitlePageTableHeader">
    <w:name w:val="Title Page Table Header"/>
    <w:basedOn w:val="TableHeading"/>
    <w:link w:val="TitlePageTableHeaderChar"/>
    <w:uiPriority w:val="8"/>
    <w:rsid w:val="00DF7D15"/>
    <w:pPr>
      <w:framePr w:hSpace="180" w:wrap="around" w:vAnchor="text" w:hAnchor="margin" w:xAlign="right" w:y="254"/>
    </w:pPr>
  </w:style>
  <w:style w:type="character" w:customStyle="1" w:styleId="ToolkitNameChar">
    <w:name w:val="Toolkit Name Char"/>
    <w:basedOn w:val="DefaultParagraphFont"/>
    <w:link w:val="ToolkitName"/>
    <w:uiPriority w:val="13"/>
    <w:rsid w:val="00DC46CE"/>
    <w:rPr>
      <w:rFonts w:asciiTheme="majorHAnsi" w:hAnsiTheme="majorHAnsi" w:cstheme="majorHAnsi"/>
      <w:b/>
      <w:bCs/>
      <w:noProof/>
      <w:color w:val="FFFFFF" w:themeColor="background1"/>
      <w:sz w:val="36"/>
      <w:szCs w:val="36"/>
    </w:rPr>
  </w:style>
  <w:style w:type="character" w:customStyle="1" w:styleId="TitlePageTableHeaderChar">
    <w:name w:val="Title Page Table Header Char"/>
    <w:basedOn w:val="TableHeadingChar"/>
    <w:link w:val="TitlePageTableHeader"/>
    <w:uiPriority w:val="8"/>
    <w:rsid w:val="00DF7D15"/>
    <w:rPr>
      <w:b/>
      <w:bCs/>
      <w:color w:val="FFFFFF" w:themeColor="background1"/>
      <w:sz w:val="20"/>
    </w:rPr>
  </w:style>
  <w:style w:type="paragraph" w:customStyle="1" w:styleId="Formheader">
    <w:name w:val="Form header"/>
    <w:basedOn w:val="Normal"/>
    <w:link w:val="FormheaderChar"/>
    <w:uiPriority w:val="16"/>
    <w:rsid w:val="00DC46CE"/>
    <w:pPr>
      <w:spacing w:before="60" w:after="60"/>
    </w:pPr>
    <w:rPr>
      <w:b/>
      <w:bCs/>
    </w:rPr>
  </w:style>
  <w:style w:type="character" w:customStyle="1" w:styleId="FormheaderChar">
    <w:name w:val="Form header Char"/>
    <w:basedOn w:val="DefaultParagraphFont"/>
    <w:link w:val="Formheader"/>
    <w:uiPriority w:val="16"/>
    <w:rsid w:val="00DC46CE"/>
    <w:rPr>
      <w:b/>
      <w:bCs/>
    </w:rPr>
  </w:style>
  <w:style w:type="character" w:customStyle="1" w:styleId="Heading7Char">
    <w:name w:val="Heading 7 Char"/>
    <w:basedOn w:val="DefaultParagraphFont"/>
    <w:link w:val="Heading7"/>
    <w:uiPriority w:val="9"/>
    <w:semiHidden/>
    <w:rsid w:val="00DC46CE"/>
    <w:rPr>
      <w:rFonts w:asciiTheme="majorHAnsi" w:eastAsiaTheme="majorEastAsia" w:hAnsiTheme="majorHAnsi" w:cstheme="majorBidi"/>
      <w:i/>
      <w:iCs/>
      <w:color w:val="250526" w:themeColor="accent1" w:themeShade="7F"/>
    </w:rPr>
  </w:style>
  <w:style w:type="character" w:customStyle="1" w:styleId="Heading8Char">
    <w:name w:val="Heading 8 Char"/>
    <w:basedOn w:val="DefaultParagraphFont"/>
    <w:link w:val="Heading8"/>
    <w:uiPriority w:val="9"/>
    <w:semiHidden/>
    <w:rsid w:val="00DC46C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C46CE"/>
    <w:rPr>
      <w:rFonts w:asciiTheme="majorHAnsi" w:eastAsiaTheme="majorEastAsia" w:hAnsiTheme="majorHAnsi" w:cstheme="majorBidi"/>
      <w:i/>
      <w:iCs/>
      <w:color w:val="272727" w:themeColor="text1" w:themeTint="D8"/>
      <w:sz w:val="21"/>
      <w:szCs w:val="21"/>
    </w:rPr>
  </w:style>
  <w:style w:type="paragraph" w:customStyle="1" w:styleId="Formtitle">
    <w:name w:val="Form title"/>
    <w:basedOn w:val="Normal"/>
    <w:link w:val="FormtitleChar"/>
    <w:uiPriority w:val="15"/>
    <w:rsid w:val="00DC46CE"/>
    <w:pPr>
      <w:jc w:val="right"/>
    </w:pPr>
    <w:rPr>
      <w:b/>
      <w:bCs/>
      <w:sz w:val="36"/>
      <w:szCs w:val="36"/>
    </w:rPr>
  </w:style>
  <w:style w:type="character" w:customStyle="1" w:styleId="FormtitleChar">
    <w:name w:val="Form title Char"/>
    <w:basedOn w:val="DefaultParagraphFont"/>
    <w:link w:val="Formtitle"/>
    <w:uiPriority w:val="15"/>
    <w:rsid w:val="00DC46CE"/>
    <w:rPr>
      <w:b/>
      <w:bCs/>
      <w:sz w:val="36"/>
      <w:szCs w:val="36"/>
    </w:rPr>
  </w:style>
  <w:style w:type="paragraph" w:customStyle="1" w:styleId="Formbody">
    <w:name w:val="Form body"/>
    <w:basedOn w:val="Normal"/>
    <w:link w:val="FormbodyChar"/>
    <w:uiPriority w:val="17"/>
    <w:rsid w:val="00DC46CE"/>
    <w:pPr>
      <w:spacing w:before="60" w:after="60"/>
    </w:pPr>
  </w:style>
  <w:style w:type="character" w:customStyle="1" w:styleId="FormbodyChar">
    <w:name w:val="Form body Char"/>
    <w:basedOn w:val="DefaultParagraphFont"/>
    <w:link w:val="Formbody"/>
    <w:uiPriority w:val="17"/>
    <w:rsid w:val="00DC46CE"/>
  </w:style>
  <w:style w:type="paragraph" w:styleId="Title">
    <w:name w:val="Title"/>
    <w:basedOn w:val="Normal"/>
    <w:link w:val="TitleChar"/>
    <w:uiPriority w:val="10"/>
    <w:qFormat/>
    <w:rsid w:val="003D4C4A"/>
    <w:rPr>
      <w:rFonts w:eastAsiaTheme="majorEastAsia" w:cstheme="majorBidi"/>
      <w:b/>
      <w:bCs/>
      <w:noProof/>
      <w:sz w:val="56"/>
      <w:szCs w:val="48"/>
    </w:rPr>
  </w:style>
  <w:style w:type="character" w:customStyle="1" w:styleId="TitleChar">
    <w:name w:val="Title Char"/>
    <w:basedOn w:val="DefaultParagraphFont"/>
    <w:link w:val="Title"/>
    <w:uiPriority w:val="12"/>
    <w:rsid w:val="003D4C4A"/>
    <w:rPr>
      <w:rFonts w:eastAsiaTheme="majorEastAsia" w:cstheme="majorBidi"/>
      <w:b/>
      <w:bCs/>
      <w:noProof/>
      <w:sz w:val="56"/>
      <w:szCs w:val="48"/>
    </w:rPr>
  </w:style>
  <w:style w:type="character" w:customStyle="1" w:styleId="Heading6Char">
    <w:name w:val="Heading 6 Char"/>
    <w:basedOn w:val="DefaultParagraphFont"/>
    <w:link w:val="Heading6"/>
    <w:uiPriority w:val="9"/>
    <w:semiHidden/>
    <w:rsid w:val="003D4C4A"/>
    <w:rPr>
      <w:caps/>
      <w:color w:val="37073A" w:themeColor="accent1" w:themeShade="BF"/>
      <w:spacing w:val="10"/>
    </w:rPr>
  </w:style>
  <w:style w:type="paragraph" w:styleId="Subtitle">
    <w:name w:val="Subtitle"/>
    <w:basedOn w:val="Normal"/>
    <w:next w:val="Normal"/>
    <w:link w:val="SubtitleChar"/>
    <w:uiPriority w:val="11"/>
    <w:rsid w:val="003D4C4A"/>
    <w:pPr>
      <w:spacing w:before="0"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3D4C4A"/>
    <w:rPr>
      <w:caps/>
      <w:color w:val="595959" w:themeColor="text1" w:themeTint="A6"/>
      <w:spacing w:val="10"/>
      <w:sz w:val="21"/>
      <w:szCs w:val="21"/>
    </w:rPr>
  </w:style>
  <w:style w:type="character" w:styleId="Emphasis">
    <w:name w:val="Emphasis"/>
    <w:uiPriority w:val="20"/>
    <w:rsid w:val="003D4C4A"/>
    <w:rPr>
      <w:caps/>
      <w:color w:val="250526" w:themeColor="accent1" w:themeShade="7F"/>
      <w:spacing w:val="5"/>
    </w:rPr>
  </w:style>
  <w:style w:type="paragraph" w:styleId="Quote">
    <w:name w:val="Quote"/>
    <w:basedOn w:val="Normal"/>
    <w:next w:val="Normal"/>
    <w:link w:val="QuoteChar"/>
    <w:uiPriority w:val="29"/>
    <w:rsid w:val="003D4C4A"/>
    <w:rPr>
      <w:i/>
      <w:iCs/>
    </w:rPr>
  </w:style>
  <w:style w:type="character" w:customStyle="1" w:styleId="QuoteChar">
    <w:name w:val="Quote Char"/>
    <w:basedOn w:val="DefaultParagraphFont"/>
    <w:link w:val="Quote"/>
    <w:uiPriority w:val="29"/>
    <w:rsid w:val="003D4C4A"/>
    <w:rPr>
      <w:i/>
      <w:iCs/>
      <w:sz w:val="24"/>
      <w:szCs w:val="24"/>
    </w:rPr>
  </w:style>
  <w:style w:type="paragraph" w:styleId="IntenseQuote">
    <w:name w:val="Intense Quote"/>
    <w:basedOn w:val="Normal"/>
    <w:next w:val="Normal"/>
    <w:link w:val="IntenseQuoteChar"/>
    <w:uiPriority w:val="30"/>
    <w:rsid w:val="003D4C4A"/>
    <w:pPr>
      <w:ind w:left="1080" w:right="1080"/>
      <w:jc w:val="center"/>
    </w:pPr>
    <w:rPr>
      <w:color w:val="4B0A4E" w:themeColor="accent1"/>
    </w:rPr>
  </w:style>
  <w:style w:type="character" w:customStyle="1" w:styleId="IntenseQuoteChar">
    <w:name w:val="Intense Quote Char"/>
    <w:basedOn w:val="DefaultParagraphFont"/>
    <w:link w:val="IntenseQuote"/>
    <w:uiPriority w:val="30"/>
    <w:rsid w:val="003D4C4A"/>
    <w:rPr>
      <w:color w:val="4B0A4E" w:themeColor="accent1"/>
      <w:sz w:val="24"/>
      <w:szCs w:val="24"/>
    </w:rPr>
  </w:style>
  <w:style w:type="character" w:styleId="SubtleEmphasis">
    <w:name w:val="Subtle Emphasis"/>
    <w:uiPriority w:val="19"/>
    <w:rsid w:val="003D4C4A"/>
    <w:rPr>
      <w:i/>
      <w:iCs/>
      <w:color w:val="250526" w:themeColor="accent1" w:themeShade="7F"/>
    </w:rPr>
  </w:style>
  <w:style w:type="character" w:styleId="IntenseEmphasis">
    <w:name w:val="Intense Emphasis"/>
    <w:uiPriority w:val="21"/>
    <w:rsid w:val="003D4C4A"/>
    <w:rPr>
      <w:b/>
      <w:bCs/>
      <w:caps/>
      <w:color w:val="250526" w:themeColor="accent1" w:themeShade="7F"/>
      <w:spacing w:val="10"/>
    </w:rPr>
  </w:style>
  <w:style w:type="character" w:styleId="SubtleReference">
    <w:name w:val="Subtle Reference"/>
    <w:uiPriority w:val="31"/>
    <w:rsid w:val="003D4C4A"/>
    <w:rPr>
      <w:b/>
      <w:bCs/>
      <w:color w:val="4B0A4E" w:themeColor="accent1"/>
    </w:rPr>
  </w:style>
  <w:style w:type="character" w:styleId="IntenseReference">
    <w:name w:val="Intense Reference"/>
    <w:uiPriority w:val="32"/>
    <w:rsid w:val="003D4C4A"/>
    <w:rPr>
      <w:b/>
      <w:bCs/>
      <w:i/>
      <w:iCs/>
      <w:caps/>
      <w:color w:val="4B0A4E" w:themeColor="accent1"/>
    </w:rPr>
  </w:style>
  <w:style w:type="character" w:styleId="BookTitle">
    <w:name w:val="Book Title"/>
    <w:uiPriority w:val="33"/>
    <w:rsid w:val="003D4C4A"/>
    <w:rPr>
      <w:b/>
      <w:bCs/>
      <w:i/>
      <w:iCs/>
      <w:spacing w:val="0"/>
    </w:rPr>
  </w:style>
  <w:style w:type="paragraph" w:customStyle="1" w:styleId="Pressreleasecopy">
    <w:name w:val="Press release copy"/>
    <w:autoRedefine/>
    <w:qFormat/>
    <w:rsid w:val="007F366E"/>
    <w:pPr>
      <w:spacing w:before="240" w:after="240" w:line="360" w:lineRule="auto"/>
      <w:jc w:val="both"/>
    </w:pPr>
    <w:rPr>
      <w:rFonts w:ascii="Montserrat" w:eastAsiaTheme="minorHAnsi" w:hAnsi="Montserrat" w:cs="Arial"/>
      <w:color w:val="000000" w:themeColor="text1"/>
      <w:sz w:val="22"/>
      <w:szCs w:val="28"/>
    </w:rPr>
  </w:style>
  <w:style w:type="character" w:customStyle="1" w:styleId="normaltextrun">
    <w:name w:val="normaltextrun"/>
    <w:basedOn w:val="DefaultParagraphFont"/>
    <w:rsid w:val="004D38EA"/>
  </w:style>
  <w:style w:type="paragraph" w:customStyle="1" w:styleId="H4Purple">
    <w:name w:val="H4 Purple"/>
    <w:link w:val="H4PurpleChar"/>
    <w:rsid w:val="009D598F"/>
    <w:pPr>
      <w:spacing w:before="240" w:after="240" w:line="276" w:lineRule="auto"/>
      <w:outlineLvl w:val="3"/>
    </w:pPr>
    <w:rPr>
      <w:rFonts w:ascii="Montserrat SemiBold" w:eastAsiaTheme="majorEastAsia" w:hAnsi="Montserrat SemiBold" w:cstheme="majorBidi"/>
      <w:bCs/>
      <w:iCs/>
      <w:color w:val="4B0A4E"/>
    </w:rPr>
  </w:style>
  <w:style w:type="character" w:customStyle="1" w:styleId="H4PurpleChar">
    <w:name w:val="H4 Purple Char"/>
    <w:basedOn w:val="DefaultParagraphFont"/>
    <w:link w:val="H4Purple"/>
    <w:rsid w:val="009D598F"/>
    <w:rPr>
      <w:rFonts w:ascii="Montserrat SemiBold" w:eastAsiaTheme="majorEastAsia" w:hAnsi="Montserrat SemiBold" w:cstheme="majorBidi"/>
      <w:bCs/>
      <w:iCs/>
      <w:color w:val="4B0A4E"/>
    </w:rPr>
  </w:style>
  <w:style w:type="paragraph" w:customStyle="1" w:styleId="H3Purple">
    <w:name w:val="H3 Purple"/>
    <w:link w:val="H3PurpleChar"/>
    <w:autoRedefine/>
    <w:qFormat/>
    <w:rsid w:val="00932CE8"/>
    <w:pPr>
      <w:spacing w:before="240" w:after="240" w:line="276" w:lineRule="auto"/>
      <w:outlineLvl w:val="3"/>
    </w:pPr>
    <w:rPr>
      <w:rFonts w:ascii="Montserrat SemiBold" w:eastAsiaTheme="majorEastAsia" w:hAnsi="Montserrat SemiBold" w:cstheme="majorBidi"/>
      <w:iCs/>
      <w:color w:val="4B0A4E"/>
      <w:szCs w:val="28"/>
    </w:rPr>
  </w:style>
  <w:style w:type="character" w:customStyle="1" w:styleId="H3PurpleChar">
    <w:name w:val="H3 Purple Char"/>
    <w:basedOn w:val="DefaultParagraphFont"/>
    <w:link w:val="H3Purple"/>
    <w:rsid w:val="00932CE8"/>
    <w:rPr>
      <w:rFonts w:ascii="Montserrat SemiBold" w:eastAsiaTheme="majorEastAsia" w:hAnsi="Montserrat SemiBold" w:cstheme="majorBidi"/>
      <w:iCs/>
      <w:color w:val="4B0A4E"/>
      <w:szCs w:val="28"/>
    </w:rPr>
  </w:style>
  <w:style w:type="paragraph" w:customStyle="1" w:styleId="H2Purple">
    <w:name w:val="H2 Purple"/>
    <w:link w:val="H2PurpleChar"/>
    <w:autoRedefine/>
    <w:qFormat/>
    <w:rsid w:val="004D38EA"/>
    <w:pPr>
      <w:spacing w:before="240" w:after="240" w:line="276" w:lineRule="auto"/>
      <w:outlineLvl w:val="2"/>
    </w:pPr>
    <w:rPr>
      <w:rFonts w:ascii="Montserrat ExtraBold" w:eastAsiaTheme="minorHAnsi" w:hAnsi="Montserrat ExtraBold" w:cs="Arial"/>
      <w:color w:val="4B0A4E"/>
      <w:shd w:val="clear" w:color="auto" w:fill="FFFFFF"/>
    </w:rPr>
  </w:style>
  <w:style w:type="character" w:customStyle="1" w:styleId="H2PurpleChar">
    <w:name w:val="H2 Purple Char"/>
    <w:basedOn w:val="DefaultParagraphFont"/>
    <w:link w:val="H2Purple"/>
    <w:rsid w:val="004D38EA"/>
    <w:rPr>
      <w:rFonts w:ascii="Montserrat ExtraBold" w:eastAsiaTheme="minorHAnsi" w:hAnsi="Montserrat ExtraBold" w:cs="Arial"/>
      <w:color w:val="4B0A4E"/>
    </w:rPr>
  </w:style>
  <w:style w:type="paragraph" w:customStyle="1" w:styleId="H1Purple">
    <w:name w:val="H1 Purple"/>
    <w:link w:val="H1PurpleChar"/>
    <w:autoRedefine/>
    <w:qFormat/>
    <w:rsid w:val="00D55F63"/>
    <w:pPr>
      <w:spacing w:before="240" w:after="240" w:line="276" w:lineRule="auto"/>
      <w:jc w:val="both"/>
      <w:outlineLvl w:val="1"/>
    </w:pPr>
    <w:rPr>
      <w:rFonts w:ascii="Montserrat ExtraBold" w:eastAsiaTheme="minorHAnsi" w:hAnsi="Montserrat ExtraBold" w:cs="Arial"/>
      <w:color w:val="4B0A4E"/>
      <w:sz w:val="36"/>
      <w:szCs w:val="36"/>
      <w:shd w:val="clear" w:color="auto" w:fill="FFFFFF"/>
    </w:rPr>
  </w:style>
  <w:style w:type="character" w:customStyle="1" w:styleId="H1PurpleChar">
    <w:name w:val="H1 Purple Char"/>
    <w:basedOn w:val="DefaultParagraphFont"/>
    <w:link w:val="H1Purple"/>
    <w:rsid w:val="00D55F63"/>
    <w:rPr>
      <w:rFonts w:ascii="Montserrat ExtraBold" w:eastAsiaTheme="minorHAnsi" w:hAnsi="Montserrat ExtraBold" w:cs="Arial"/>
      <w:color w:val="4B0A4E"/>
      <w:sz w:val="36"/>
      <w:szCs w:val="36"/>
    </w:rPr>
  </w:style>
  <w:style w:type="paragraph" w:customStyle="1" w:styleId="H1Toplevelnumberedheading">
    <w:name w:val="H1 Top level numbered heading"/>
    <w:basedOn w:val="H1Purple"/>
    <w:link w:val="H1ToplevelnumberedheadingChar"/>
    <w:autoRedefine/>
    <w:uiPriority w:val="4"/>
    <w:qFormat/>
    <w:rsid w:val="00ED4C76"/>
    <w:pPr>
      <w:numPr>
        <w:numId w:val="5"/>
      </w:numPr>
      <w:ind w:left="1134" w:hanging="737"/>
    </w:pPr>
  </w:style>
  <w:style w:type="character" w:customStyle="1" w:styleId="H1ToplevelnumberedheadingChar">
    <w:name w:val="H1 Top level numbered heading Char"/>
    <w:basedOn w:val="H1PurpleChar"/>
    <w:link w:val="H1Toplevelnumberedheading"/>
    <w:uiPriority w:val="4"/>
    <w:rsid w:val="00ED4C76"/>
    <w:rPr>
      <w:rFonts w:ascii="Montserrat ExtraBold" w:eastAsiaTheme="minorHAnsi" w:hAnsi="Montserrat ExtraBold" w:cs="Arial"/>
      <w:color w:val="4B0A4E"/>
      <w:sz w:val="36"/>
      <w:szCs w:val="36"/>
    </w:rPr>
  </w:style>
  <w:style w:type="paragraph" w:customStyle="1" w:styleId="NumberedList">
    <w:name w:val="Numbered List"/>
    <w:basedOn w:val="ListParagraph"/>
    <w:link w:val="NumberedListChar"/>
    <w:autoRedefine/>
    <w:uiPriority w:val="4"/>
    <w:qFormat/>
    <w:rsid w:val="00324ACE"/>
    <w:pPr>
      <w:numPr>
        <w:numId w:val="4"/>
      </w:numPr>
      <w:ind w:left="1134" w:hanging="737"/>
    </w:pPr>
  </w:style>
  <w:style w:type="character" w:customStyle="1" w:styleId="ListParagraphChar">
    <w:name w:val="List Paragraph Char"/>
    <w:basedOn w:val="DefaultParagraphFont"/>
    <w:link w:val="ListParagraph"/>
    <w:uiPriority w:val="34"/>
    <w:rsid w:val="00324ACE"/>
    <w:rPr>
      <w:rFonts w:ascii="Montserrat" w:hAnsi="Montserrat"/>
      <w:color w:val="000000"/>
      <w:sz w:val="22"/>
      <w:szCs w:val="22"/>
    </w:rPr>
  </w:style>
  <w:style w:type="character" w:customStyle="1" w:styleId="NumberedListChar">
    <w:name w:val="Numbered List Char"/>
    <w:basedOn w:val="ListParagraphChar"/>
    <w:link w:val="NumberedList"/>
    <w:uiPriority w:val="4"/>
    <w:rsid w:val="00324ACE"/>
    <w:rPr>
      <w:rFonts w:ascii="Montserrat" w:hAnsi="Montserrat"/>
      <w:color w:val="000000"/>
      <w:sz w:val="22"/>
      <w:szCs w:val="22"/>
    </w:rPr>
  </w:style>
  <w:style w:type="paragraph" w:customStyle="1" w:styleId="H2Secondlevelnumberedheading">
    <w:name w:val="H2 Second level numbered heading"/>
    <w:basedOn w:val="H2Purple"/>
    <w:link w:val="H2SecondlevelnumberedheadingChar"/>
    <w:autoRedefine/>
    <w:uiPriority w:val="4"/>
    <w:qFormat/>
    <w:rsid w:val="00ED4C76"/>
    <w:pPr>
      <w:numPr>
        <w:ilvl w:val="1"/>
        <w:numId w:val="5"/>
      </w:numPr>
    </w:pPr>
  </w:style>
  <w:style w:type="character" w:customStyle="1" w:styleId="H2SecondlevelnumberedheadingChar">
    <w:name w:val="H2 Second level numbered heading Char"/>
    <w:basedOn w:val="H1ToplevelnumberedheadingChar"/>
    <w:link w:val="H2Secondlevelnumberedheading"/>
    <w:uiPriority w:val="4"/>
    <w:rsid w:val="00ED4C76"/>
    <w:rPr>
      <w:rFonts w:ascii="Montserrat ExtraBold" w:eastAsiaTheme="minorHAnsi" w:hAnsi="Montserrat ExtraBold" w:cs="Arial"/>
      <w:color w:val="4B0A4E"/>
      <w:sz w:val="36"/>
      <w:szCs w:val="36"/>
    </w:rPr>
  </w:style>
  <w:style w:type="paragraph" w:customStyle="1" w:styleId="H3Thirdlevelnumberedheading">
    <w:name w:val="H3 Third level numbered heading"/>
    <w:basedOn w:val="H3Purple"/>
    <w:link w:val="H3ThirdlevelnumberedheadingChar"/>
    <w:autoRedefine/>
    <w:uiPriority w:val="4"/>
    <w:qFormat/>
    <w:rsid w:val="00ED4C76"/>
    <w:pPr>
      <w:numPr>
        <w:ilvl w:val="2"/>
        <w:numId w:val="5"/>
      </w:numPr>
      <w:ind w:left="1134" w:hanging="737"/>
    </w:pPr>
  </w:style>
  <w:style w:type="character" w:customStyle="1" w:styleId="H3ThirdlevelnumberedheadingChar">
    <w:name w:val="H3 Third level numbered heading Char"/>
    <w:basedOn w:val="H2SecondlevelnumberedheadingChar"/>
    <w:link w:val="H3Thirdlevelnumberedheading"/>
    <w:uiPriority w:val="4"/>
    <w:rsid w:val="00ED4C76"/>
    <w:rPr>
      <w:rFonts w:ascii="Montserrat SemiBold" w:eastAsiaTheme="majorEastAsia" w:hAnsi="Montserrat SemiBold" w:cstheme="majorBidi"/>
      <w:iCs/>
      <w:color w:val="4B0A4E"/>
      <w:sz w:val="22"/>
      <w:szCs w:val="28"/>
    </w:rPr>
  </w:style>
  <w:style w:type="paragraph" w:styleId="BodyText">
    <w:name w:val="Body Text"/>
    <w:basedOn w:val="Normal"/>
    <w:link w:val="BodyTextChar"/>
    <w:uiPriority w:val="1"/>
    <w:qFormat/>
    <w:rsid w:val="007D2EFA"/>
    <w:pPr>
      <w:widowControl w:val="0"/>
      <w:autoSpaceDE w:val="0"/>
      <w:autoSpaceDN w:val="0"/>
      <w:spacing w:before="0" w:after="0" w:line="240" w:lineRule="auto"/>
      <w:jc w:val="left"/>
    </w:pPr>
    <w:rPr>
      <w:rFonts w:ascii="Verdana" w:eastAsia="Verdana" w:hAnsi="Verdana" w:cs="Verdana"/>
      <w:color w:val="auto"/>
      <w:shd w:val="clear" w:color="auto" w:fill="auto"/>
      <w:lang w:val="en-US"/>
    </w:rPr>
  </w:style>
  <w:style w:type="character" w:customStyle="1" w:styleId="BodyTextChar">
    <w:name w:val="Body Text Char"/>
    <w:basedOn w:val="DefaultParagraphFont"/>
    <w:link w:val="BodyText"/>
    <w:uiPriority w:val="1"/>
    <w:rsid w:val="007D2EFA"/>
    <w:rPr>
      <w:rFonts w:ascii="Verdana" w:eastAsia="Verdana" w:hAnsi="Verdana" w:cs="Verdana"/>
      <w:color w:val="auto"/>
      <w:sz w:val="22"/>
      <w:szCs w:val="22"/>
      <w:lang w:val="en-US"/>
    </w:rPr>
  </w:style>
  <w:style w:type="paragraph" w:customStyle="1" w:styleId="TableParagraph">
    <w:name w:val="Table Paragraph"/>
    <w:basedOn w:val="Normal"/>
    <w:uiPriority w:val="1"/>
    <w:qFormat/>
    <w:rsid w:val="007D2EFA"/>
    <w:pPr>
      <w:widowControl w:val="0"/>
      <w:autoSpaceDE w:val="0"/>
      <w:autoSpaceDN w:val="0"/>
      <w:spacing w:before="0" w:after="0" w:line="240" w:lineRule="auto"/>
      <w:jc w:val="left"/>
    </w:pPr>
    <w:rPr>
      <w:rFonts w:ascii="Verdana" w:eastAsia="Verdana" w:hAnsi="Verdana" w:cs="Verdana"/>
      <w:color w:val="auto"/>
      <w:shd w:val="clear" w:color="auto" w:fill="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074233">
      <w:bodyDiv w:val="1"/>
      <w:marLeft w:val="0"/>
      <w:marRight w:val="0"/>
      <w:marTop w:val="0"/>
      <w:marBottom w:val="0"/>
      <w:divBdr>
        <w:top w:val="none" w:sz="0" w:space="0" w:color="auto"/>
        <w:left w:val="none" w:sz="0" w:space="0" w:color="auto"/>
        <w:bottom w:val="none" w:sz="0" w:space="0" w:color="auto"/>
        <w:right w:val="none" w:sz="0" w:space="0" w:color="auto"/>
      </w:divBdr>
    </w:div>
    <w:div w:id="137649900">
      <w:bodyDiv w:val="1"/>
      <w:marLeft w:val="0"/>
      <w:marRight w:val="0"/>
      <w:marTop w:val="0"/>
      <w:marBottom w:val="0"/>
      <w:divBdr>
        <w:top w:val="none" w:sz="0" w:space="0" w:color="auto"/>
        <w:left w:val="none" w:sz="0" w:space="0" w:color="auto"/>
        <w:bottom w:val="none" w:sz="0" w:space="0" w:color="auto"/>
        <w:right w:val="none" w:sz="0" w:space="0" w:color="auto"/>
      </w:divBdr>
    </w:div>
    <w:div w:id="304507414">
      <w:bodyDiv w:val="1"/>
      <w:marLeft w:val="0"/>
      <w:marRight w:val="0"/>
      <w:marTop w:val="0"/>
      <w:marBottom w:val="0"/>
      <w:divBdr>
        <w:top w:val="none" w:sz="0" w:space="0" w:color="auto"/>
        <w:left w:val="none" w:sz="0" w:space="0" w:color="auto"/>
        <w:bottom w:val="none" w:sz="0" w:space="0" w:color="auto"/>
        <w:right w:val="none" w:sz="0" w:space="0" w:color="auto"/>
      </w:divBdr>
    </w:div>
    <w:div w:id="539830208">
      <w:bodyDiv w:val="1"/>
      <w:marLeft w:val="0"/>
      <w:marRight w:val="0"/>
      <w:marTop w:val="0"/>
      <w:marBottom w:val="0"/>
      <w:divBdr>
        <w:top w:val="none" w:sz="0" w:space="0" w:color="auto"/>
        <w:left w:val="none" w:sz="0" w:space="0" w:color="auto"/>
        <w:bottom w:val="none" w:sz="0" w:space="0" w:color="auto"/>
        <w:right w:val="none" w:sz="0" w:space="0" w:color="auto"/>
      </w:divBdr>
    </w:div>
    <w:div w:id="1115059542">
      <w:bodyDiv w:val="1"/>
      <w:marLeft w:val="0"/>
      <w:marRight w:val="0"/>
      <w:marTop w:val="0"/>
      <w:marBottom w:val="0"/>
      <w:divBdr>
        <w:top w:val="none" w:sz="0" w:space="0" w:color="auto"/>
        <w:left w:val="none" w:sz="0" w:space="0" w:color="auto"/>
        <w:bottom w:val="none" w:sz="0" w:space="0" w:color="auto"/>
        <w:right w:val="none" w:sz="0" w:space="0" w:color="auto"/>
      </w:divBdr>
    </w:div>
    <w:div w:id="1244072383">
      <w:bodyDiv w:val="1"/>
      <w:marLeft w:val="0"/>
      <w:marRight w:val="0"/>
      <w:marTop w:val="0"/>
      <w:marBottom w:val="0"/>
      <w:divBdr>
        <w:top w:val="none" w:sz="0" w:space="0" w:color="auto"/>
        <w:left w:val="none" w:sz="0" w:space="0" w:color="auto"/>
        <w:bottom w:val="none" w:sz="0" w:space="0" w:color="auto"/>
        <w:right w:val="none" w:sz="0" w:space="0" w:color="auto"/>
      </w:divBdr>
    </w:div>
    <w:div w:id="1525174435">
      <w:bodyDiv w:val="1"/>
      <w:marLeft w:val="0"/>
      <w:marRight w:val="0"/>
      <w:marTop w:val="0"/>
      <w:marBottom w:val="0"/>
      <w:divBdr>
        <w:top w:val="none" w:sz="0" w:space="0" w:color="auto"/>
        <w:left w:val="none" w:sz="0" w:space="0" w:color="auto"/>
        <w:bottom w:val="none" w:sz="0" w:space="0" w:color="auto"/>
        <w:right w:val="none" w:sz="0" w:space="0" w:color="auto"/>
      </w:divBdr>
    </w:div>
    <w:div w:id="1807550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zzieJordan\Downloads\ISO%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7DF6B61F6A441CFA48EE32AE3B62AC6"/>
        <w:category>
          <w:name w:val="General"/>
          <w:gallery w:val="placeholder"/>
        </w:category>
        <w:types>
          <w:type w:val="bbPlcHdr"/>
        </w:types>
        <w:behaviors>
          <w:behavior w:val="content"/>
        </w:behaviors>
        <w:guid w:val="{3DE4F507-7A74-43C7-ADEE-07726B678B79}"/>
      </w:docPartPr>
      <w:docPartBody>
        <w:p w:rsidR="00583C82" w:rsidRDefault="00583C82">
          <w:pPr>
            <w:pStyle w:val="27DF6B61F6A441CFA48EE32AE3B62AC6"/>
          </w:pPr>
          <w:r w:rsidRPr="001D76D9">
            <w:rPr>
              <w:rStyle w:val="PlaceholderText"/>
            </w:rPr>
            <w:t>Choose an item.</w:t>
          </w:r>
        </w:p>
      </w:docPartBody>
    </w:docPart>
    <w:docPart>
      <w:docPartPr>
        <w:name w:val="85196E2CCF2D40258C7F58C204AE494F"/>
        <w:category>
          <w:name w:val="General"/>
          <w:gallery w:val="placeholder"/>
        </w:category>
        <w:types>
          <w:type w:val="bbPlcHdr"/>
        </w:types>
        <w:behaviors>
          <w:behavior w:val="content"/>
        </w:behaviors>
        <w:guid w:val="{BFB87ABD-D8D5-4B31-AB19-3151947C1DF0}"/>
      </w:docPartPr>
      <w:docPartBody>
        <w:p w:rsidR="00583C82" w:rsidRDefault="00583C82">
          <w:pPr>
            <w:pStyle w:val="85196E2CCF2D40258C7F58C204AE494F"/>
          </w:pPr>
          <w:r w:rsidRPr="00362E47">
            <w:rPr>
              <w:rStyle w:val="PlaceholderText"/>
            </w:rPr>
            <w:t>Click or tap here to enter text.</w:t>
          </w:r>
        </w:p>
      </w:docPartBody>
    </w:docPart>
    <w:docPart>
      <w:docPartPr>
        <w:name w:val="8DD958B082CE4FD78A9735F94F46FA45"/>
        <w:category>
          <w:name w:val="General"/>
          <w:gallery w:val="placeholder"/>
        </w:category>
        <w:types>
          <w:type w:val="bbPlcHdr"/>
        </w:types>
        <w:behaviors>
          <w:behavior w:val="content"/>
        </w:behaviors>
        <w:guid w:val="{E3BB753C-4F0D-40E1-B0D6-2D5DACCE2F94}"/>
      </w:docPartPr>
      <w:docPartBody>
        <w:p w:rsidR="00583C82" w:rsidRDefault="00583C82">
          <w:pPr>
            <w:pStyle w:val="8DD958B082CE4FD78A9735F94F46FA45"/>
          </w:pPr>
          <w:r w:rsidRPr="00E150D6">
            <w:rPr>
              <w:rStyle w:val="PlaceholderText"/>
            </w:rPr>
            <w:t>Click or tap to enter a date.</w:t>
          </w:r>
        </w:p>
      </w:docPartBody>
    </w:docPart>
    <w:docPart>
      <w:docPartPr>
        <w:name w:val="DefaultPlaceholder_-1854013437"/>
        <w:category>
          <w:name w:val="General"/>
          <w:gallery w:val="placeholder"/>
        </w:category>
        <w:types>
          <w:type w:val="bbPlcHdr"/>
        </w:types>
        <w:behaviors>
          <w:behavior w:val="content"/>
        </w:behaviors>
        <w:guid w:val="{0A205F1B-2C42-496F-AEA4-F7F5778A249E}"/>
      </w:docPartPr>
      <w:docPartBody>
        <w:p w:rsidR="00FB0E8C" w:rsidRDefault="00FB0E8C">
          <w:r w:rsidRPr="00E60482">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187"/>
    <w:rsid w:val="00031CF3"/>
    <w:rsid w:val="000F79C5"/>
    <w:rsid w:val="001939C5"/>
    <w:rsid w:val="001E10F2"/>
    <w:rsid w:val="00221AFF"/>
    <w:rsid w:val="002C1597"/>
    <w:rsid w:val="00310A90"/>
    <w:rsid w:val="00382707"/>
    <w:rsid w:val="003A66A0"/>
    <w:rsid w:val="003C0434"/>
    <w:rsid w:val="00497E9A"/>
    <w:rsid w:val="00524DCD"/>
    <w:rsid w:val="00547C91"/>
    <w:rsid w:val="005827EE"/>
    <w:rsid w:val="00583C82"/>
    <w:rsid w:val="005B0B99"/>
    <w:rsid w:val="005D4B05"/>
    <w:rsid w:val="00641CEB"/>
    <w:rsid w:val="006A75CA"/>
    <w:rsid w:val="006E5848"/>
    <w:rsid w:val="00757EBE"/>
    <w:rsid w:val="00787FC0"/>
    <w:rsid w:val="007A38C8"/>
    <w:rsid w:val="007B6BA1"/>
    <w:rsid w:val="007D395D"/>
    <w:rsid w:val="007F52E1"/>
    <w:rsid w:val="009A26BB"/>
    <w:rsid w:val="00A34F98"/>
    <w:rsid w:val="00A650ED"/>
    <w:rsid w:val="00A67E88"/>
    <w:rsid w:val="00A71622"/>
    <w:rsid w:val="00C44648"/>
    <w:rsid w:val="00C72F61"/>
    <w:rsid w:val="00CA207A"/>
    <w:rsid w:val="00CA53A2"/>
    <w:rsid w:val="00CA715E"/>
    <w:rsid w:val="00D10E6B"/>
    <w:rsid w:val="00D52B74"/>
    <w:rsid w:val="00DD739D"/>
    <w:rsid w:val="00E04187"/>
    <w:rsid w:val="00FB0E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1AFF"/>
    <w:rPr>
      <w:color w:val="808080"/>
    </w:rPr>
  </w:style>
  <w:style w:type="paragraph" w:customStyle="1" w:styleId="27DF6B61F6A441CFA48EE32AE3B62AC6">
    <w:name w:val="27DF6B61F6A441CFA48EE32AE3B62AC6"/>
  </w:style>
  <w:style w:type="paragraph" w:customStyle="1" w:styleId="85196E2CCF2D40258C7F58C204AE494F">
    <w:name w:val="85196E2CCF2D40258C7F58C204AE494F"/>
  </w:style>
  <w:style w:type="paragraph" w:customStyle="1" w:styleId="8DD958B082CE4FD78A9735F94F46FA45">
    <w:name w:val="8DD958B082CE4FD78A9735F94F46FA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WISO 29-10923">
  <a:themeElements>
    <a:clrScheme name="360 Lifecycle">
      <a:dk1>
        <a:srgbClr val="000000"/>
      </a:dk1>
      <a:lt1>
        <a:srgbClr val="FFFFFF"/>
      </a:lt1>
      <a:dk2>
        <a:srgbClr val="1F497D"/>
      </a:dk2>
      <a:lt2>
        <a:srgbClr val="EEECE1"/>
      </a:lt2>
      <a:accent1>
        <a:srgbClr val="4B0A4E"/>
      </a:accent1>
      <a:accent2>
        <a:srgbClr val="F65476"/>
      </a:accent2>
      <a:accent3>
        <a:srgbClr val="FFCC25"/>
      </a:accent3>
      <a:accent4>
        <a:srgbClr val="1A4568"/>
      </a:accent4>
      <a:accent5>
        <a:srgbClr val="3F85ED"/>
      </a:accent5>
      <a:accent6>
        <a:srgbClr val="2AC6A2"/>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a459d93-9909-4920-a70b-6d7ad56c7769">
      <UserInfo>
        <DisplayName/>
        <AccountId xsi:nil="true"/>
        <AccountType/>
      </UserInfo>
    </SharedWithUsers>
    <lcf76f155ced4ddcb4097134ff3c332f xmlns="8757bfab-9e62-44fe-a987-6e799afe71f6">
      <Terms xmlns="http://schemas.microsoft.com/office/infopath/2007/PartnerControls"/>
    </lcf76f155ced4ddcb4097134ff3c332f>
    <TaxCatchAll xmlns="5a459d93-9909-4920-a70b-6d7ad56c7769" xsi:nil="true"/>
    <Date xmlns="8757bfab-9e62-44fe-a987-6e799afe71f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E9D16BDDBFED640B7601F318E549B5B" ma:contentTypeVersion="22" ma:contentTypeDescription="Create a new document." ma:contentTypeScope="" ma:versionID="b9677da7b1d8302fb9bdf67c5ec343cc">
  <xsd:schema xmlns:xsd="http://www.w3.org/2001/XMLSchema" xmlns:xs="http://www.w3.org/2001/XMLSchema" xmlns:p="http://schemas.microsoft.com/office/2006/metadata/properties" xmlns:ns2="5a459d93-9909-4920-a70b-6d7ad56c7769" xmlns:ns3="8757bfab-9e62-44fe-a987-6e799afe71f6" targetNamespace="http://schemas.microsoft.com/office/2006/metadata/properties" ma:root="true" ma:fieldsID="91e579399354690db09aa0cb2fec06a2" ns2:_="" ns3:_="">
    <xsd:import namespace="5a459d93-9909-4920-a70b-6d7ad56c7769"/>
    <xsd:import namespace="8757bfab-9e62-44fe-a987-6e799afe71f6"/>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EventHashCode" minOccurs="0"/>
                <xsd:element ref="ns3:MediaServiceGenerationTime" minOccurs="0"/>
                <xsd:element ref="ns3:Dat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459d93-9909-4920-a70b-6d7ad56c776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element name="TaxCatchAll" ma:index="27" nillable="true" ma:displayName="Taxonomy Catch All Column" ma:hidden="true" ma:list="{3f7c7bec-7e63-4a8c-a474-2c77a0905b4d}" ma:internalName="TaxCatchAll" ma:showField="CatchAllData" ma:web="5a459d93-9909-4920-a70b-6d7ad56c776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57bfab-9e62-44fe-a987-6e799afe71f6"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Date" ma:index="21" nillable="true" ma:displayName="Date" ma:format="DateOnly" ma:internalName="Date">
      <xsd:simpleType>
        <xsd:restriction base="dms:DateTim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43e2f24d-3916-4ca0-92e4-a622fb8f36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335A4B-6B9E-47AB-8BFC-D4EB445EB6DD}">
  <ds:schemaRefs>
    <ds:schemaRef ds:uri="http://schemas.microsoft.com/office/2006/metadata/properties"/>
    <ds:schemaRef ds:uri="http://schemas.microsoft.com/office/infopath/2007/PartnerControls"/>
    <ds:schemaRef ds:uri="89244998-67c5-4bad-a13d-4acc63ad7b2f"/>
    <ds:schemaRef ds:uri="f1cf04bc-9f60-4a9d-874f-9541ee77ebfe"/>
  </ds:schemaRefs>
</ds:datastoreItem>
</file>

<file path=customXml/itemProps2.xml><?xml version="1.0" encoding="utf-8"?>
<ds:datastoreItem xmlns:ds="http://schemas.openxmlformats.org/officeDocument/2006/customXml" ds:itemID="{31618442-F11D-4F28-82B8-9EEC3B8A1DE2}">
  <ds:schemaRefs>
    <ds:schemaRef ds:uri="http://schemas.microsoft.com/sharepoint/v3/contenttype/forms"/>
  </ds:schemaRefs>
</ds:datastoreItem>
</file>

<file path=customXml/itemProps3.xml><?xml version="1.0" encoding="utf-8"?>
<ds:datastoreItem xmlns:ds="http://schemas.openxmlformats.org/officeDocument/2006/customXml" ds:itemID="{2622AD28-2265-4D78-BA11-3EB640C7AF43}">
  <ds:schemaRefs>
    <ds:schemaRef ds:uri="http://schemas.openxmlformats.org/officeDocument/2006/bibliography"/>
  </ds:schemaRefs>
</ds:datastoreItem>
</file>

<file path=customXml/itemProps4.xml><?xml version="1.0" encoding="utf-8"?>
<ds:datastoreItem xmlns:ds="http://schemas.openxmlformats.org/officeDocument/2006/customXml" ds:itemID="{67FA6AA5-0280-4FC8-9B51-203F578A0FDC}"/>
</file>

<file path=docProps/app.xml><?xml version="1.0" encoding="utf-8"?>
<Properties xmlns="http://schemas.openxmlformats.org/officeDocument/2006/extended-properties" xmlns:vt="http://schemas.openxmlformats.org/officeDocument/2006/docPropsVTypes">
  <Template>ISO Template</Template>
  <TotalTime>3</TotalTime>
  <Pages>16</Pages>
  <Words>2505</Words>
  <Characters>12329</Characters>
  <Application>Microsoft Office Word</Application>
  <DocSecurity>0</DocSecurity>
  <Lines>352</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Jordan</dc:creator>
  <cp:keywords/>
  <dc:description/>
  <cp:lastModifiedBy>Molly Woolrych</cp:lastModifiedBy>
  <cp:revision>2</cp:revision>
  <cp:lastPrinted>2025-09-09T13:11:00Z</cp:lastPrinted>
  <dcterms:created xsi:type="dcterms:W3CDTF">2026-06-30T19:13:00Z</dcterms:created>
  <dcterms:modified xsi:type="dcterms:W3CDTF">2026-06-30T19:13:00Z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ganization Name">
    <vt:lpwstr>[Organization Name]</vt:lpwstr>
  </property>
  <property fmtid="{D5CDD505-2E9C-101B-9397-08002B2CF9AE}" pid="3" name="Order">
    <vt:r8>1281400</vt:r8>
  </property>
  <property fmtid="{D5CDD505-2E9C-101B-9397-08002B2CF9AE}" pid="4" name="ContentTypeId">
    <vt:lpwstr>0x0101001E9D16BDDBFED640B7601F318E549B5B</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